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F43" w14:textId="150540C6" w:rsidR="00D54D1D" w:rsidRPr="00D54D1D" w:rsidRDefault="00D54D1D" w:rsidP="00D54D1D">
      <w:pPr>
        <w:widowControl w:val="0"/>
        <w:tabs>
          <w:tab w:val="left" w:pos="1701"/>
          <w:tab w:val="right" w:pos="9923"/>
        </w:tabs>
        <w:overflowPunct/>
        <w:autoSpaceDE/>
        <w:autoSpaceDN/>
        <w:adjustRightInd/>
        <w:spacing w:before="120" w:after="0"/>
        <w:jc w:val="left"/>
        <w:textAlignment w:val="auto"/>
        <w:rPr>
          <w:rFonts w:ascii="Arial" w:eastAsia="MS Mincho" w:hAnsi="Arial" w:cs="Arial"/>
          <w:b/>
          <w:sz w:val="24"/>
          <w:szCs w:val="24"/>
          <w:lang w:val="de-DE" w:eastAsia="x-none"/>
        </w:rPr>
      </w:pPr>
      <w:r w:rsidRPr="00D54D1D">
        <w:rPr>
          <w:rFonts w:ascii="Arial" w:eastAsia="MS Mincho" w:hAnsi="Arial" w:cs="Arial"/>
          <w:b/>
          <w:sz w:val="24"/>
          <w:szCs w:val="24"/>
          <w:lang w:val="de-DE" w:eastAsia="x-none"/>
        </w:rPr>
        <w:t>3GPP TSG-RAN WG2 Meeting #123bis</w:t>
      </w:r>
      <w:r w:rsidRPr="00D54D1D">
        <w:rPr>
          <w:rFonts w:ascii="Arial" w:eastAsia="MS Mincho" w:hAnsi="Arial" w:cs="Arial"/>
          <w:b/>
          <w:sz w:val="24"/>
          <w:szCs w:val="24"/>
          <w:lang w:val="de-DE" w:eastAsia="x-none"/>
        </w:rPr>
        <w:tab/>
        <w:t>R2-2309658</w:t>
      </w:r>
    </w:p>
    <w:p w14:paraId="739588F9" w14:textId="77777777" w:rsidR="00D54D1D" w:rsidRPr="00D54D1D" w:rsidRDefault="00D54D1D" w:rsidP="00D54D1D">
      <w:pPr>
        <w:widowControl w:val="0"/>
        <w:tabs>
          <w:tab w:val="left" w:pos="1701"/>
          <w:tab w:val="right" w:pos="9923"/>
        </w:tabs>
        <w:overflowPunct/>
        <w:autoSpaceDE/>
        <w:autoSpaceDN/>
        <w:adjustRightInd/>
        <w:spacing w:before="120" w:after="0"/>
        <w:jc w:val="left"/>
        <w:textAlignment w:val="auto"/>
        <w:rPr>
          <w:rFonts w:ascii="Arial" w:eastAsia="MS Mincho" w:hAnsi="Arial" w:cs="Arial"/>
          <w:b/>
          <w:sz w:val="24"/>
          <w:szCs w:val="24"/>
          <w:lang w:val="de-DE" w:eastAsia="x-none"/>
        </w:rPr>
      </w:pPr>
      <w:r w:rsidRPr="00D54D1D">
        <w:rPr>
          <w:rFonts w:ascii="Arial" w:eastAsia="MS Mincho" w:hAnsi="Arial" w:cs="Arial"/>
          <w:b/>
          <w:sz w:val="24"/>
          <w:szCs w:val="24"/>
          <w:lang w:val="de-DE" w:eastAsia="x-none"/>
        </w:rPr>
        <w:t>Xiamen, China, October 9</w:t>
      </w:r>
      <w:r w:rsidRPr="00D54D1D">
        <w:rPr>
          <w:rFonts w:ascii="Arial" w:eastAsia="MS Mincho" w:hAnsi="Arial" w:cs="Arial"/>
          <w:b/>
          <w:sz w:val="24"/>
          <w:szCs w:val="24"/>
          <w:vertAlign w:val="superscript"/>
          <w:lang w:val="de-DE" w:eastAsia="x-none"/>
        </w:rPr>
        <w:t>th</w:t>
      </w:r>
      <w:r w:rsidRPr="00D54D1D">
        <w:rPr>
          <w:rFonts w:ascii="Arial" w:eastAsia="MS Mincho" w:hAnsi="Arial" w:cs="Arial"/>
          <w:b/>
          <w:sz w:val="24"/>
          <w:szCs w:val="24"/>
          <w:lang w:val="de-DE" w:eastAsia="x-none"/>
        </w:rPr>
        <w:t xml:space="preserve"> – 13</w:t>
      </w:r>
      <w:r w:rsidRPr="00D54D1D">
        <w:rPr>
          <w:rFonts w:ascii="Arial" w:eastAsia="MS Mincho" w:hAnsi="Arial" w:cs="Arial"/>
          <w:b/>
          <w:sz w:val="24"/>
          <w:szCs w:val="24"/>
          <w:vertAlign w:val="superscript"/>
          <w:lang w:val="de-DE" w:eastAsia="x-none"/>
        </w:rPr>
        <w:t>th</w:t>
      </w:r>
      <w:r w:rsidRPr="00D54D1D">
        <w:rPr>
          <w:rFonts w:ascii="Arial" w:eastAsia="MS Mincho" w:hAnsi="Arial" w:cs="Arial"/>
          <w:b/>
          <w:sz w:val="24"/>
          <w:szCs w:val="24"/>
          <w:lang w:val="de-DE" w:eastAsia="x-none"/>
        </w:rPr>
        <w:t>, 2023</w:t>
      </w:r>
    </w:p>
    <w:p w14:paraId="06537599" w14:textId="77777777" w:rsidR="005F0FEF" w:rsidRPr="00D54D1D" w:rsidRDefault="005F0FEF">
      <w:pPr>
        <w:tabs>
          <w:tab w:val="left" w:pos="1985"/>
          <w:tab w:val="left" w:pos="8931"/>
        </w:tabs>
        <w:spacing w:after="60" w:line="288" w:lineRule="auto"/>
        <w:rPr>
          <w:rFonts w:ascii="Arial" w:eastAsia="等线" w:hAnsi="Arial" w:cs="Arial"/>
          <w:b/>
          <w:noProof/>
          <w:sz w:val="22"/>
          <w:szCs w:val="28"/>
          <w:lang w:val="de-DE" w:eastAsia="en-US"/>
        </w:rPr>
      </w:pPr>
    </w:p>
    <w:p w14:paraId="12B5F3B8" w14:textId="4E34ABAF" w:rsidR="00D54D1D" w:rsidRPr="00D54D1D" w:rsidRDefault="00D54D1D" w:rsidP="00D54D1D">
      <w:pPr>
        <w:tabs>
          <w:tab w:val="left" w:pos="1985"/>
        </w:tabs>
        <w:rPr>
          <w:rFonts w:ascii="Arial" w:eastAsia="MS Mincho" w:hAnsi="Arial" w:cs="Arial"/>
          <w:b/>
          <w:bCs/>
          <w:sz w:val="24"/>
        </w:rPr>
      </w:pPr>
      <w:r w:rsidRPr="00D54D1D">
        <w:rPr>
          <w:rFonts w:ascii="Arial" w:eastAsia="MS Mincho" w:hAnsi="Arial" w:cs="Arial"/>
          <w:b/>
          <w:bCs/>
          <w:sz w:val="24"/>
        </w:rPr>
        <w:t>Agenda item:</w:t>
      </w:r>
      <w:r w:rsidRPr="00D54D1D">
        <w:rPr>
          <w:rFonts w:ascii="Arial" w:eastAsia="MS Mincho" w:hAnsi="Arial" w:cs="Arial"/>
          <w:b/>
          <w:bCs/>
          <w:sz w:val="24"/>
        </w:rPr>
        <w:tab/>
        <w:t>7.6.2.2</w:t>
      </w:r>
    </w:p>
    <w:p w14:paraId="69538407" w14:textId="77777777" w:rsidR="00D54D1D" w:rsidRPr="00D54D1D" w:rsidRDefault="00D54D1D" w:rsidP="00D54D1D">
      <w:pPr>
        <w:tabs>
          <w:tab w:val="left" w:pos="1985"/>
        </w:tabs>
        <w:rPr>
          <w:rFonts w:ascii="Arial" w:eastAsia="MS Mincho" w:hAnsi="Arial" w:cs="Arial"/>
          <w:b/>
          <w:bCs/>
          <w:sz w:val="24"/>
        </w:rPr>
      </w:pPr>
      <w:r w:rsidRPr="00D54D1D">
        <w:rPr>
          <w:rFonts w:ascii="Arial" w:eastAsia="MS Mincho" w:hAnsi="Arial" w:cs="Arial"/>
          <w:b/>
          <w:bCs/>
          <w:sz w:val="24"/>
        </w:rPr>
        <w:t>Source:</w:t>
      </w:r>
      <w:r w:rsidRPr="00D54D1D">
        <w:rPr>
          <w:rFonts w:ascii="Arial" w:eastAsia="MS Mincho" w:hAnsi="Arial" w:cs="Arial"/>
          <w:b/>
          <w:bCs/>
          <w:sz w:val="24"/>
        </w:rPr>
        <w:tab/>
        <w:t>vivo</w:t>
      </w:r>
    </w:p>
    <w:p w14:paraId="43FCE47F" w14:textId="38D982B5" w:rsidR="00D54D1D" w:rsidRPr="00D54D1D" w:rsidRDefault="00D54D1D" w:rsidP="00D54D1D">
      <w:pPr>
        <w:tabs>
          <w:tab w:val="left" w:pos="1985"/>
        </w:tabs>
        <w:rPr>
          <w:rFonts w:ascii="Arial" w:eastAsia="MS Mincho" w:hAnsi="Arial" w:cs="Arial"/>
          <w:b/>
          <w:bCs/>
          <w:sz w:val="24"/>
        </w:rPr>
      </w:pPr>
      <w:r w:rsidRPr="00D54D1D">
        <w:rPr>
          <w:rFonts w:ascii="Arial" w:eastAsia="MS Mincho" w:hAnsi="Arial" w:cs="Arial"/>
          <w:b/>
          <w:bCs/>
          <w:sz w:val="24"/>
        </w:rPr>
        <w:t>Title:</w:t>
      </w:r>
      <w:r w:rsidRPr="00D54D1D">
        <w:rPr>
          <w:rFonts w:ascii="Arial" w:eastAsia="MS Mincho" w:hAnsi="Arial" w:cs="Arial"/>
          <w:b/>
          <w:bCs/>
          <w:sz w:val="24"/>
        </w:rPr>
        <w:tab/>
        <w:t xml:space="preserve">Discussion on GNSS </w:t>
      </w:r>
      <w:bookmarkStart w:id="0" w:name="_GoBack"/>
      <w:r w:rsidR="00C3103D" w:rsidRPr="004F41B5">
        <w:rPr>
          <w:rFonts w:ascii="Arial" w:eastAsia="MS Mincho" w:hAnsi="Arial" w:cs="Arial" w:hint="eastAsia"/>
          <w:b/>
          <w:bCs/>
          <w:sz w:val="24"/>
        </w:rPr>
        <w:t>O</w:t>
      </w:r>
      <w:r w:rsidRPr="00D54D1D">
        <w:rPr>
          <w:rFonts w:ascii="Arial" w:eastAsia="MS Mincho" w:hAnsi="Arial" w:cs="Arial"/>
          <w:b/>
          <w:bCs/>
          <w:sz w:val="24"/>
        </w:rPr>
        <w:t xml:space="preserve">peration </w:t>
      </w:r>
      <w:r w:rsidR="004F41B5" w:rsidRPr="004F41B5">
        <w:rPr>
          <w:rFonts w:ascii="Arial" w:eastAsia="MS Mincho" w:hAnsi="Arial" w:cs="Arial" w:hint="eastAsia"/>
          <w:b/>
          <w:bCs/>
          <w:sz w:val="24"/>
        </w:rPr>
        <w:t>E</w:t>
      </w:r>
      <w:r w:rsidRPr="00D54D1D">
        <w:rPr>
          <w:rFonts w:ascii="Arial" w:eastAsia="MS Mincho" w:hAnsi="Arial" w:cs="Arial"/>
          <w:b/>
          <w:bCs/>
          <w:sz w:val="24"/>
        </w:rPr>
        <w:t>nhancement for IoT NTN</w:t>
      </w:r>
      <w:bookmarkEnd w:id="0"/>
    </w:p>
    <w:p w14:paraId="4E97055F" w14:textId="6A2FA2E1" w:rsidR="00D54D1D" w:rsidRPr="00D54D1D" w:rsidRDefault="00D54D1D" w:rsidP="00D54D1D">
      <w:pPr>
        <w:tabs>
          <w:tab w:val="left" w:pos="1985"/>
        </w:tabs>
        <w:rPr>
          <w:rFonts w:ascii="Arial" w:eastAsia="等线" w:hAnsi="Arial" w:cs="Arial"/>
          <w:b/>
          <w:bCs/>
          <w:sz w:val="24"/>
        </w:rPr>
      </w:pPr>
      <w:r w:rsidRPr="00D54D1D">
        <w:rPr>
          <w:rFonts w:ascii="Arial" w:eastAsia="MS Mincho" w:hAnsi="Arial" w:cs="Arial"/>
          <w:b/>
          <w:bCs/>
          <w:sz w:val="24"/>
        </w:rPr>
        <w:t>Document for:</w:t>
      </w:r>
      <w:r w:rsidRPr="00D54D1D">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44FE90F7" w14:textId="0A696757" w:rsidR="00283838" w:rsidRPr="00D54D1D" w:rsidRDefault="00283838" w:rsidP="00966A62">
      <w:pPr>
        <w:rPr>
          <w:rFonts w:eastAsia="Malgun Gothic"/>
          <w:szCs w:val="16"/>
          <w:lang w:eastAsia="ko-KR"/>
        </w:rPr>
      </w:pPr>
      <w:r w:rsidRPr="00D54D1D">
        <w:rPr>
          <w:rFonts w:eastAsia="Malgun Gothic"/>
          <w:szCs w:val="16"/>
          <w:lang w:eastAsia="ko-KR"/>
        </w:rPr>
        <w:t xml:space="preserve">In the past meetings, RAN2 has discussed the </w:t>
      </w:r>
      <w:r w:rsidR="00334B70" w:rsidRPr="00D54D1D">
        <w:rPr>
          <w:rFonts w:eastAsia="Malgun Gothic"/>
          <w:szCs w:val="16"/>
          <w:lang w:eastAsia="ko-KR"/>
        </w:rPr>
        <w:t>GNSS operation</w:t>
      </w:r>
      <w:r w:rsidRPr="00D54D1D">
        <w:rPr>
          <w:rFonts w:eastAsia="Malgun Gothic"/>
          <w:szCs w:val="16"/>
          <w:lang w:eastAsia="ko-KR"/>
        </w:rPr>
        <w:t xml:space="preserve"> enhancement for R18 IOT NTN and achieved lots of agreement</w:t>
      </w:r>
      <w:r w:rsidR="00FB006C" w:rsidRPr="00D54D1D">
        <w:rPr>
          <w:rFonts w:eastAsia="Malgun Gothic" w:hint="eastAsia"/>
          <w:szCs w:val="16"/>
          <w:lang w:eastAsia="ko-KR"/>
        </w:rPr>
        <w:t>s</w:t>
      </w:r>
      <w:r w:rsidRPr="00D54D1D">
        <w:rPr>
          <w:rFonts w:eastAsia="Malgun Gothic"/>
          <w:szCs w:val="16"/>
          <w:lang w:eastAsia="ko-KR"/>
        </w:rPr>
        <w:t>. In this contribution, we will continue to discuss the remaining issue</w:t>
      </w:r>
      <w:r w:rsidR="00317F84" w:rsidRPr="00D54D1D">
        <w:rPr>
          <w:rFonts w:eastAsia="Malgun Gothic"/>
          <w:szCs w:val="16"/>
          <w:lang w:eastAsia="ko-KR"/>
        </w:rPr>
        <w:t>s</w:t>
      </w:r>
      <w:r w:rsidRPr="00D54D1D">
        <w:rPr>
          <w:rFonts w:eastAsia="Malgun Gothic"/>
          <w:szCs w:val="16"/>
          <w:lang w:eastAsia="ko-KR"/>
        </w:rPr>
        <w:t xml:space="preserve"> for this topic.</w:t>
      </w:r>
    </w:p>
    <w:p w14:paraId="2FD2BE0F" w14:textId="08D0A9E0"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8119E3D" w14:textId="5C7210C7" w:rsidR="00822ECA" w:rsidRDefault="006C7290" w:rsidP="00822ECA">
      <w:pPr>
        <w:pStyle w:val="2"/>
        <w:rPr>
          <w:sz w:val="28"/>
        </w:rPr>
      </w:pPr>
      <w:bookmarkStart w:id="7" w:name="_Hlk145518847"/>
      <w:r>
        <w:rPr>
          <w:sz w:val="28"/>
        </w:rPr>
        <w:t xml:space="preserve">GNSS </w:t>
      </w:r>
      <w:r w:rsidR="007B72F8" w:rsidRPr="007B72F8">
        <w:rPr>
          <w:rFonts w:hint="eastAsia"/>
          <w:sz w:val="28"/>
        </w:rPr>
        <w:t>position</w:t>
      </w:r>
      <w:r w:rsidR="007B72F8">
        <w:rPr>
          <w:sz w:val="28"/>
        </w:rPr>
        <w:t xml:space="preserve"> </w:t>
      </w:r>
      <w:r w:rsidRPr="006C7290">
        <w:rPr>
          <w:rFonts w:hint="eastAsia"/>
          <w:sz w:val="28"/>
        </w:rPr>
        <w:t>fix</w:t>
      </w:r>
      <w:r w:rsidR="007B72F8">
        <w:rPr>
          <w:sz w:val="28"/>
        </w:rPr>
        <w:t xml:space="preserve"> </w:t>
      </w:r>
      <w:r w:rsidR="007B72F8" w:rsidRPr="007B72F8">
        <w:rPr>
          <w:rFonts w:hint="eastAsia"/>
          <w:sz w:val="28"/>
        </w:rPr>
        <w:t>time</w:t>
      </w:r>
      <w:r>
        <w:rPr>
          <w:sz w:val="28"/>
        </w:rPr>
        <w:t xml:space="preserve"> </w:t>
      </w:r>
      <w:r w:rsidRPr="006C7290">
        <w:rPr>
          <w:rFonts w:hint="eastAsia"/>
          <w:sz w:val="28"/>
        </w:rPr>
        <w:t>duration</w:t>
      </w:r>
      <w:r>
        <w:rPr>
          <w:sz w:val="28"/>
        </w:rPr>
        <w:t xml:space="preserve"> </w:t>
      </w:r>
      <w:r w:rsidRPr="006C7290">
        <w:rPr>
          <w:rFonts w:hint="eastAsia"/>
          <w:sz w:val="28"/>
        </w:rPr>
        <w:t>reporting</w:t>
      </w:r>
    </w:p>
    <w:p w14:paraId="1EFA8B7F" w14:textId="66992D5B" w:rsidR="005630AB" w:rsidRPr="00D54D1D" w:rsidRDefault="005630AB" w:rsidP="005630AB">
      <w:pPr>
        <w:rPr>
          <w:rFonts w:eastAsia="等线"/>
        </w:rPr>
      </w:pPr>
      <w:r w:rsidRPr="00D54D1D">
        <w:rPr>
          <w:rFonts w:eastAsia="等线"/>
        </w:rPr>
        <w:t>In RAN2#123 meeting</w:t>
      </w:r>
      <w:r w:rsidR="006952DF" w:rsidRPr="00D54D1D">
        <w:rPr>
          <w:rFonts w:eastAsia="等线"/>
        </w:rPr>
        <w:t xml:space="preserve"> </w:t>
      </w:r>
      <w:r w:rsidR="004D22FF" w:rsidRPr="00D54D1D">
        <w:rPr>
          <w:rFonts w:eastAsia="等线"/>
        </w:rPr>
        <w:fldChar w:fldCharType="begin"/>
      </w:r>
      <w:r w:rsidR="004D22FF" w:rsidRPr="00D54D1D">
        <w:rPr>
          <w:rFonts w:eastAsia="等线"/>
        </w:rPr>
        <w:instrText xml:space="preserve"> REF _Ref146560393 \r \h </w:instrText>
      </w:r>
      <w:r w:rsidR="00D54D1D">
        <w:rPr>
          <w:rFonts w:eastAsia="等线"/>
        </w:rPr>
        <w:instrText xml:space="preserve"> \* MERGEFORMAT </w:instrText>
      </w:r>
      <w:r w:rsidR="004D22FF" w:rsidRPr="00D54D1D">
        <w:rPr>
          <w:rFonts w:eastAsia="等线"/>
        </w:rPr>
      </w:r>
      <w:r w:rsidR="004D22FF" w:rsidRPr="00D54D1D">
        <w:rPr>
          <w:rFonts w:eastAsia="等线"/>
        </w:rPr>
        <w:fldChar w:fldCharType="separate"/>
      </w:r>
      <w:r w:rsidR="004D22FF" w:rsidRPr="00D54D1D">
        <w:rPr>
          <w:rFonts w:eastAsia="等线"/>
        </w:rPr>
        <w:t>[1]</w:t>
      </w:r>
      <w:r w:rsidR="004D22FF" w:rsidRPr="00D54D1D">
        <w:rPr>
          <w:rFonts w:eastAsia="等线"/>
        </w:rPr>
        <w:fldChar w:fldCharType="end"/>
      </w:r>
      <w:r w:rsidRPr="00D54D1D">
        <w:rPr>
          <w:rFonts w:eastAsia="等线"/>
        </w:rPr>
        <w:t>, RAN2 has agreed that “RAN2 will wait for more input of RAN1 for the detailed format of UL MAC CE for GNSS validity duration reporting”. However, the design of LCID for identifying the new UL MAC CE is in the scope of RAN2</w:t>
      </w:r>
      <w:r w:rsidR="00405B6D" w:rsidRPr="00D54D1D">
        <w:rPr>
          <w:rFonts w:eastAsia="等线"/>
        </w:rPr>
        <w:t>, which can be discussed</w:t>
      </w:r>
      <w:r w:rsidRPr="00D54D1D">
        <w:rPr>
          <w:rFonts w:eastAsia="等线"/>
        </w:rPr>
        <w:t>.</w:t>
      </w:r>
      <w:r w:rsidR="00F55BC7" w:rsidRPr="00D54D1D">
        <w:rPr>
          <w:rFonts w:eastAsia="等线"/>
        </w:rPr>
        <w:t xml:space="preserve"> As there is only one reserved LCID</w:t>
      </w:r>
      <w:r w:rsidR="000D473E" w:rsidRPr="00D54D1D">
        <w:rPr>
          <w:rFonts w:eastAsia="等线"/>
        </w:rPr>
        <w:t xml:space="preserve"> left for uplink</w:t>
      </w:r>
      <w:r w:rsidR="00F55BC7" w:rsidRPr="00D54D1D">
        <w:rPr>
          <w:rFonts w:eastAsia="等线"/>
        </w:rPr>
        <w:t xml:space="preserve">, we should use it carefully as it is precious. However, </w:t>
      </w:r>
      <w:r w:rsidR="00F55BC7" w:rsidRPr="00D54D1D">
        <w:t xml:space="preserve">in R17 IOT NTN, RAN2 has huge discussion on whether </w:t>
      </w:r>
      <w:r w:rsidR="00D54D1D">
        <w:t xml:space="preserve">to </w:t>
      </w:r>
      <w:r w:rsidR="00F55BC7" w:rsidRPr="00D54D1D">
        <w:t xml:space="preserve">use the reserved LCID or repurpose an existing LCID </w:t>
      </w:r>
      <w:r w:rsidR="00CA6458" w:rsidRPr="00D54D1D">
        <w:t xml:space="preserve">for TAR MAC CE </w:t>
      </w:r>
      <w:r w:rsidR="00F55BC7" w:rsidRPr="00D54D1D">
        <w:t>as there</w:t>
      </w:r>
      <w:r w:rsidR="00D54D1D">
        <w:t xml:space="preserve"> are</w:t>
      </w:r>
      <w:r w:rsidR="00F55BC7" w:rsidRPr="00D54D1D">
        <w:t xml:space="preserve"> only two reserved LCIDs left </w:t>
      </w:r>
      <w:r w:rsidR="006C4077" w:rsidRPr="00D54D1D">
        <w:t xml:space="preserve">for uplink </w:t>
      </w:r>
      <w:r w:rsidR="00F55BC7" w:rsidRPr="00D54D1D">
        <w:t>at that time.</w:t>
      </w:r>
      <w:r w:rsidR="00B236CD" w:rsidRPr="00D54D1D">
        <w:t xml:space="preserve"> The final conclusion is to use the reserved LCID. In order to repeat discussion in R17, </w:t>
      </w:r>
      <w:r w:rsidR="00B236CD" w:rsidRPr="00D54D1D">
        <w:rPr>
          <w:rFonts w:eastAsiaTheme="minorEastAsia"/>
        </w:rPr>
        <w:t>e</w:t>
      </w:r>
      <w:r w:rsidR="00E147B9" w:rsidRPr="00D54D1D">
        <w:rPr>
          <w:rFonts w:eastAsiaTheme="minorEastAsia"/>
        </w:rPr>
        <w:t>ven though</w:t>
      </w:r>
      <w:r w:rsidRPr="00D54D1D">
        <w:rPr>
          <w:rFonts w:eastAsiaTheme="minorEastAsia"/>
        </w:rPr>
        <w:t xml:space="preserve"> there is </w:t>
      </w:r>
      <w:r w:rsidR="00E147B9" w:rsidRPr="00D54D1D">
        <w:rPr>
          <w:rFonts w:eastAsiaTheme="minorEastAsia"/>
        </w:rPr>
        <w:t>only a</w:t>
      </w:r>
      <w:r w:rsidRPr="00D54D1D">
        <w:t xml:space="preserve"> reserved LCID</w:t>
      </w:r>
      <w:r w:rsidR="00E147B9" w:rsidRPr="00D54D1D">
        <w:t xml:space="preserve"> left</w:t>
      </w:r>
      <w:r w:rsidRPr="00D54D1D">
        <w:t xml:space="preserve"> in uplink, </w:t>
      </w:r>
      <w:r w:rsidR="00E147B9" w:rsidRPr="00D54D1D">
        <w:t xml:space="preserve">it is still proposed to use </w:t>
      </w:r>
      <w:r w:rsidRPr="00D54D1D">
        <w:t xml:space="preserve">the reserved LCID for the new UL MAC CE, which </w:t>
      </w:r>
      <w:r w:rsidRPr="00D54D1D">
        <w:rPr>
          <w:rFonts w:eastAsia="PMingLiU"/>
          <w:lang w:eastAsia="zh-TW"/>
        </w:rPr>
        <w:t>is simple and easy to implement in standards</w:t>
      </w:r>
      <w:r w:rsidRPr="00D54D1D">
        <w:t>.</w:t>
      </w:r>
      <w:r w:rsidR="00EE194C" w:rsidRPr="00D54D1D">
        <w:t xml:space="preserve"> </w:t>
      </w:r>
    </w:p>
    <w:p w14:paraId="2BE5E928" w14:textId="0CA3F697" w:rsidR="005630AB" w:rsidRPr="00D54D1D" w:rsidRDefault="005630AB" w:rsidP="005630AB">
      <w:pPr>
        <w:rPr>
          <w:rFonts w:eastAsia="等线"/>
        </w:rPr>
      </w:pPr>
      <w:r w:rsidRPr="00D54D1D">
        <w:rPr>
          <w:rFonts w:eastAsia="等线"/>
          <w:b/>
          <w:bCs/>
        </w:rPr>
        <w:t>Proposal 1: Use a reserved LCID for the MAC CE for GNSS position fix time duration reporting.</w:t>
      </w:r>
    </w:p>
    <w:p w14:paraId="090BA808" w14:textId="1AF81AB3" w:rsidR="00D1336C" w:rsidRPr="00D54D1D" w:rsidRDefault="00570563" w:rsidP="00D54D1D">
      <w:pPr>
        <w:rPr>
          <w:rFonts w:eastAsiaTheme="minorEastAsia"/>
        </w:rPr>
      </w:pPr>
      <w:r w:rsidRPr="00D54D1D">
        <w:rPr>
          <w:rFonts w:eastAsiaTheme="minorEastAsia"/>
        </w:rPr>
        <w:t xml:space="preserve">In the RAN2#112 meeting, RAN2 discussed the reporting of GNSS position fix time duration on the top of initial access message, and left the following FFS </w:t>
      </w:r>
      <w:r w:rsidR="001433B1" w:rsidRPr="00D54D1D">
        <w:rPr>
          <w:rFonts w:eastAsiaTheme="minorEastAsia"/>
        </w:rPr>
        <w:t>a</w:t>
      </w:r>
      <w:r w:rsidRPr="00D54D1D">
        <w:rPr>
          <w:rFonts w:eastAsiaTheme="minorEastAsia"/>
        </w:rPr>
        <w:t xml:space="preserve">s there was a proposal that the GNSS position fix time duration can be reported via </w:t>
      </w:r>
      <w:proofErr w:type="spellStart"/>
      <w:r w:rsidRPr="00D54D1D">
        <w:rPr>
          <w:rFonts w:eastAsiaTheme="minorEastAsia"/>
          <w:i/>
          <w:iCs/>
        </w:rPr>
        <w:t>UEInformationRespones</w:t>
      </w:r>
      <w:proofErr w:type="spellEnd"/>
      <w:r w:rsidRPr="00D54D1D">
        <w:rPr>
          <w:rFonts w:eastAsiaTheme="minorEastAsia"/>
        </w:rPr>
        <w:t xml:space="preserve"> message upon network request by </w:t>
      </w:r>
      <w:proofErr w:type="spellStart"/>
      <w:r w:rsidRPr="00D54D1D">
        <w:rPr>
          <w:rFonts w:eastAsiaTheme="minorEastAsia"/>
          <w:i/>
          <w:iCs/>
        </w:rPr>
        <w:t>UEInformationRequest</w:t>
      </w:r>
      <w:proofErr w:type="spellEnd"/>
      <w:r w:rsidRPr="00D54D1D">
        <w:rPr>
          <w:rFonts w:eastAsiaTheme="minorEastAsia"/>
          <w:i/>
          <w:iCs/>
        </w:rPr>
        <w:t xml:space="preserve"> </w:t>
      </w:r>
      <w:r w:rsidRPr="00D54D1D">
        <w:rPr>
          <w:rFonts w:eastAsiaTheme="minorEastAsia"/>
        </w:rPr>
        <w:t>message.</w:t>
      </w:r>
    </w:p>
    <w:p w14:paraId="19E7C3E8" w14:textId="2265158A" w:rsidR="00D1336C" w:rsidRPr="00D1336C" w:rsidRDefault="00D1336C" w:rsidP="00D1336C">
      <w:pPr>
        <w:pStyle w:val="Doc-text2"/>
        <w:pBdr>
          <w:top w:val="single" w:sz="4" w:space="1" w:color="auto"/>
          <w:left w:val="single" w:sz="4" w:space="4" w:color="auto"/>
          <w:bottom w:val="single" w:sz="4" w:space="1" w:color="auto"/>
          <w:right w:val="single" w:sz="4" w:space="4" w:color="auto"/>
        </w:pBdr>
        <w:ind w:left="400" w:rightChars="200" w:right="400" w:firstLine="0"/>
        <w:rPr>
          <w:b/>
          <w:bCs/>
        </w:rPr>
      </w:pPr>
      <w:r w:rsidRPr="00D1336C">
        <w:rPr>
          <w:rFonts w:eastAsia="等线" w:hint="eastAsia"/>
          <w:b/>
          <w:bCs/>
          <w:lang w:eastAsia="zh-CN"/>
        </w:rPr>
        <w:t>R</w:t>
      </w:r>
      <w:r w:rsidRPr="00D1336C">
        <w:rPr>
          <w:rFonts w:eastAsia="等线"/>
          <w:b/>
          <w:bCs/>
          <w:lang w:eastAsia="zh-CN"/>
        </w:rPr>
        <w:t>AN2#112 Agreement</w:t>
      </w:r>
      <w:r>
        <w:rPr>
          <w:rFonts w:eastAsia="等线"/>
          <w:b/>
          <w:bCs/>
          <w:lang w:eastAsia="zh-CN"/>
        </w:rPr>
        <w:t xml:space="preserve"> </w:t>
      </w:r>
      <w:r>
        <w:rPr>
          <w:rFonts w:eastAsia="等线"/>
          <w:b/>
          <w:bCs/>
          <w:lang w:eastAsia="zh-CN"/>
        </w:rPr>
        <w:fldChar w:fldCharType="begin"/>
      </w:r>
      <w:r>
        <w:rPr>
          <w:rFonts w:eastAsia="等线"/>
          <w:b/>
          <w:bCs/>
          <w:lang w:eastAsia="zh-CN"/>
        </w:rPr>
        <w:instrText xml:space="preserve"> REF _Ref146565158 \r \h </w:instrText>
      </w:r>
      <w:r>
        <w:rPr>
          <w:rFonts w:eastAsia="等线"/>
          <w:b/>
          <w:bCs/>
          <w:lang w:eastAsia="zh-CN"/>
        </w:rPr>
      </w:r>
      <w:r>
        <w:rPr>
          <w:rFonts w:eastAsia="等线"/>
          <w:b/>
          <w:bCs/>
          <w:lang w:eastAsia="zh-CN"/>
        </w:rPr>
        <w:fldChar w:fldCharType="separate"/>
      </w:r>
      <w:r>
        <w:rPr>
          <w:rFonts w:eastAsia="等线"/>
          <w:b/>
          <w:bCs/>
          <w:lang w:eastAsia="zh-CN"/>
        </w:rPr>
        <w:t>[2]</w:t>
      </w:r>
      <w:r>
        <w:rPr>
          <w:rFonts w:eastAsia="等线"/>
          <w:b/>
          <w:bCs/>
          <w:lang w:eastAsia="zh-CN"/>
        </w:rPr>
        <w:fldChar w:fldCharType="end"/>
      </w:r>
    </w:p>
    <w:p w14:paraId="4C187ED1" w14:textId="3388AEEF" w:rsidR="00613580" w:rsidRPr="00840E1D" w:rsidRDefault="00613580" w:rsidP="00840E1D">
      <w:pPr>
        <w:pStyle w:val="Doc-text2"/>
        <w:numPr>
          <w:ilvl w:val="0"/>
          <w:numId w:val="16"/>
        </w:numPr>
        <w:pBdr>
          <w:top w:val="single" w:sz="4" w:space="1" w:color="auto"/>
          <w:left w:val="single" w:sz="4" w:space="4" w:color="auto"/>
          <w:bottom w:val="single" w:sz="4" w:space="1" w:color="auto"/>
          <w:right w:val="single" w:sz="4" w:space="4" w:color="auto"/>
        </w:pBdr>
        <w:ind w:leftChars="200" w:left="760" w:rightChars="200" w:right="400"/>
      </w:pPr>
      <w:r w:rsidRPr="00840E1D">
        <w:t>GNSS fix time duration should be reported in 1) and 2):</w:t>
      </w:r>
    </w:p>
    <w:p w14:paraId="62C5F609" w14:textId="77777777" w:rsidR="00613580" w:rsidRPr="00840E1D" w:rsidRDefault="00613580" w:rsidP="00840E1D">
      <w:pPr>
        <w:pStyle w:val="Doc-text2"/>
        <w:pBdr>
          <w:top w:val="single" w:sz="4" w:space="1" w:color="auto"/>
          <w:left w:val="single" w:sz="4" w:space="4" w:color="auto"/>
          <w:bottom w:val="single" w:sz="4" w:space="1" w:color="auto"/>
          <w:right w:val="single" w:sz="4" w:space="4" w:color="auto"/>
        </w:pBdr>
        <w:ind w:leftChars="200" w:left="763" w:rightChars="200" w:right="400"/>
      </w:pPr>
      <w:r w:rsidRPr="00840E1D">
        <w:tab/>
        <w:t xml:space="preserve">1) </w:t>
      </w:r>
      <w:proofErr w:type="spellStart"/>
      <w:r w:rsidRPr="00840E1D">
        <w:t>RRCConnectionReestablishmentComplete</w:t>
      </w:r>
      <w:proofErr w:type="spellEnd"/>
      <w:r w:rsidRPr="00840E1D">
        <w:t xml:space="preserve"> and </w:t>
      </w:r>
      <w:proofErr w:type="spellStart"/>
      <w:r w:rsidRPr="00840E1D">
        <w:t>RRCConnectionReestablishmentComplete</w:t>
      </w:r>
      <w:proofErr w:type="spellEnd"/>
      <w:r w:rsidRPr="00840E1D">
        <w:t xml:space="preserve">-NB </w:t>
      </w:r>
    </w:p>
    <w:p w14:paraId="5F7C9680" w14:textId="77777777" w:rsidR="00613580" w:rsidRPr="00840E1D" w:rsidRDefault="00613580" w:rsidP="00840E1D">
      <w:pPr>
        <w:pStyle w:val="Doc-text2"/>
        <w:pBdr>
          <w:top w:val="single" w:sz="4" w:space="1" w:color="auto"/>
          <w:left w:val="single" w:sz="4" w:space="4" w:color="auto"/>
          <w:bottom w:val="single" w:sz="4" w:space="1" w:color="auto"/>
          <w:right w:val="single" w:sz="4" w:space="4" w:color="auto"/>
        </w:pBdr>
        <w:ind w:leftChars="200" w:left="763" w:rightChars="200" w:right="400"/>
      </w:pPr>
      <w:r w:rsidRPr="00840E1D">
        <w:tab/>
        <w:t xml:space="preserve">2) </w:t>
      </w:r>
      <w:proofErr w:type="spellStart"/>
      <w:r w:rsidRPr="00840E1D">
        <w:t>RRCConnectionReconfigurationComplete</w:t>
      </w:r>
      <w:proofErr w:type="spellEnd"/>
      <w:r w:rsidRPr="00840E1D">
        <w:t xml:space="preserve"> for HO case </w:t>
      </w:r>
    </w:p>
    <w:p w14:paraId="49A6A788" w14:textId="77777777" w:rsidR="00613580" w:rsidRDefault="00613580" w:rsidP="00840E1D">
      <w:pPr>
        <w:pStyle w:val="Doc-text2"/>
        <w:pBdr>
          <w:top w:val="single" w:sz="4" w:space="1" w:color="auto"/>
          <w:left w:val="single" w:sz="4" w:space="4" w:color="auto"/>
          <w:bottom w:val="single" w:sz="4" w:space="1" w:color="auto"/>
          <w:right w:val="single" w:sz="4" w:space="4" w:color="auto"/>
        </w:pBdr>
        <w:ind w:leftChars="200" w:left="763" w:rightChars="200" w:right="400"/>
      </w:pPr>
      <w:r w:rsidRPr="00840E1D">
        <w:tab/>
        <w:t>(FFS whether there are some scenarios where this is not needed or whether there has to be some explicit NW indication to do so)</w:t>
      </w:r>
    </w:p>
    <w:p w14:paraId="7B59821E" w14:textId="77777777" w:rsidR="00613580" w:rsidRPr="007B72F8" w:rsidRDefault="00613580" w:rsidP="007B72F8">
      <w:pPr>
        <w:rPr>
          <w:rFonts w:eastAsia="等线"/>
        </w:rPr>
      </w:pPr>
    </w:p>
    <w:p w14:paraId="76DF7F49" w14:textId="31A9E5A4" w:rsidR="007B72F8" w:rsidRPr="00D54D1D" w:rsidRDefault="00570563" w:rsidP="00D54D1D">
      <w:pPr>
        <w:rPr>
          <w:rFonts w:eastAsia="等线"/>
        </w:rPr>
      </w:pPr>
      <w:r w:rsidRPr="00D54D1D">
        <w:rPr>
          <w:rFonts w:eastAsia="等线"/>
        </w:rPr>
        <w:t xml:space="preserve">In the </w:t>
      </w:r>
      <w:r w:rsidR="007B72F8" w:rsidRPr="00D54D1D">
        <w:rPr>
          <w:rFonts w:eastAsia="等线"/>
        </w:rPr>
        <w:t>RAN1#114</w:t>
      </w:r>
      <w:r w:rsidRPr="00D54D1D">
        <w:rPr>
          <w:rFonts w:eastAsia="等线"/>
        </w:rPr>
        <w:t xml:space="preserve"> meeting, RAN1 achieved the following agreement</w:t>
      </w:r>
      <w:r w:rsidR="006E510D" w:rsidRPr="00D54D1D">
        <w:rPr>
          <w:rFonts w:eastAsia="等线"/>
        </w:rPr>
        <w:t xml:space="preserve">. It is stated that only the reporting of GNSS position fix time duration via RRC reestablishment procedure and HO case is needed for connected UE. Following the </w:t>
      </w:r>
      <w:r w:rsidR="002A4E88" w:rsidRPr="00D54D1D">
        <w:rPr>
          <w:rFonts w:eastAsia="等线"/>
        </w:rPr>
        <w:t>latest</w:t>
      </w:r>
      <w:r w:rsidR="001433B1" w:rsidRPr="00D54D1D">
        <w:rPr>
          <w:rFonts w:eastAsia="等线"/>
        </w:rPr>
        <w:t xml:space="preserve"> </w:t>
      </w:r>
      <w:r w:rsidR="006E510D" w:rsidRPr="00D54D1D">
        <w:rPr>
          <w:rFonts w:eastAsia="等线"/>
        </w:rPr>
        <w:t>RAN1 agreement, there is no need</w:t>
      </w:r>
      <w:r w:rsidR="00623C17" w:rsidRPr="00D54D1D">
        <w:rPr>
          <w:rFonts w:eastAsia="等线"/>
        </w:rPr>
        <w:t xml:space="preserve"> for RAN2</w:t>
      </w:r>
      <w:r w:rsidR="006E510D" w:rsidRPr="00D54D1D">
        <w:rPr>
          <w:rFonts w:eastAsia="等线"/>
        </w:rPr>
        <w:t xml:space="preserve"> to further discuss the left FFS</w:t>
      </w:r>
      <w:r w:rsidR="00D51AAA" w:rsidRPr="00D54D1D">
        <w:rPr>
          <w:rFonts w:eastAsia="等线"/>
        </w:rPr>
        <w:t>.</w:t>
      </w:r>
    </w:p>
    <w:tbl>
      <w:tblPr>
        <w:tblStyle w:val="afb"/>
        <w:tblW w:w="0" w:type="auto"/>
        <w:tblInd w:w="279" w:type="dxa"/>
        <w:tblLook w:val="04A0" w:firstRow="1" w:lastRow="0" w:firstColumn="1" w:lastColumn="0" w:noHBand="0" w:noVBand="1"/>
      </w:tblPr>
      <w:tblGrid>
        <w:gridCol w:w="9214"/>
      </w:tblGrid>
      <w:tr w:rsidR="00840E1D" w14:paraId="513809CD" w14:textId="77777777" w:rsidTr="00840E1D">
        <w:tc>
          <w:tcPr>
            <w:tcW w:w="9214" w:type="dxa"/>
          </w:tcPr>
          <w:p w14:paraId="107D81D1" w14:textId="48B1294F" w:rsidR="00840E1D" w:rsidRPr="00033068" w:rsidRDefault="00D1336C" w:rsidP="00840E1D">
            <w:pPr>
              <w:rPr>
                <w:rFonts w:ascii="Times" w:eastAsia="Batang" w:hAnsi="Times"/>
                <w:b/>
                <w:bCs/>
                <w:iCs/>
                <w:szCs w:val="24"/>
                <w:lang w:eastAsia="en-US"/>
              </w:rPr>
            </w:pPr>
            <w:r w:rsidRPr="00E20F3D">
              <w:rPr>
                <w:rFonts w:ascii="Times" w:eastAsia="Batang" w:hAnsi="Times" w:hint="eastAsia"/>
                <w:b/>
                <w:bCs/>
                <w:iCs/>
                <w:szCs w:val="24"/>
                <w:lang w:eastAsia="en-US"/>
              </w:rPr>
              <w:t>R</w:t>
            </w:r>
            <w:r w:rsidRPr="00E20F3D">
              <w:rPr>
                <w:rFonts w:ascii="Times" w:eastAsia="Batang" w:hAnsi="Times"/>
                <w:b/>
                <w:bCs/>
                <w:iCs/>
                <w:szCs w:val="24"/>
                <w:lang w:eastAsia="en-US"/>
              </w:rPr>
              <w:t xml:space="preserve">AN1#114 </w:t>
            </w:r>
            <w:r w:rsidR="00840E1D" w:rsidRPr="00E20F3D">
              <w:rPr>
                <w:rFonts w:ascii="Times" w:eastAsia="Batang" w:hAnsi="Times"/>
                <w:b/>
                <w:bCs/>
                <w:iCs/>
                <w:szCs w:val="24"/>
                <w:lang w:eastAsia="en-US"/>
              </w:rPr>
              <w:t>Agreement</w:t>
            </w:r>
            <w:r w:rsidRPr="00E20F3D">
              <w:rPr>
                <w:rFonts w:ascii="Times" w:eastAsia="Batang" w:hAnsi="Times"/>
                <w:b/>
                <w:bCs/>
                <w:iCs/>
                <w:szCs w:val="24"/>
                <w:lang w:eastAsia="en-US"/>
              </w:rPr>
              <w:t xml:space="preserve"> </w:t>
            </w:r>
            <w:r w:rsidRPr="00E20F3D">
              <w:rPr>
                <w:rFonts w:ascii="Times" w:eastAsia="Batang" w:hAnsi="Times"/>
                <w:b/>
                <w:bCs/>
                <w:iCs/>
                <w:szCs w:val="24"/>
                <w:lang w:eastAsia="en-US"/>
              </w:rPr>
              <w:fldChar w:fldCharType="begin"/>
            </w:r>
            <w:r w:rsidRPr="00E20F3D">
              <w:rPr>
                <w:rFonts w:ascii="Times" w:eastAsia="Batang" w:hAnsi="Times"/>
                <w:b/>
                <w:bCs/>
                <w:iCs/>
                <w:szCs w:val="24"/>
                <w:lang w:eastAsia="en-US"/>
              </w:rPr>
              <w:instrText xml:space="preserve"> REF _Ref146565198 \r \h </w:instrText>
            </w:r>
            <w:r w:rsidR="00E20F3D">
              <w:rPr>
                <w:rFonts w:ascii="Times" w:eastAsia="Batang" w:hAnsi="Times"/>
                <w:b/>
                <w:bCs/>
                <w:iCs/>
                <w:szCs w:val="24"/>
                <w:lang w:eastAsia="en-US"/>
              </w:rPr>
              <w:instrText xml:space="preserve"> \* MERGEFORMAT </w:instrText>
            </w:r>
            <w:r w:rsidRPr="00E20F3D">
              <w:rPr>
                <w:rFonts w:ascii="Times" w:eastAsia="Batang" w:hAnsi="Times"/>
                <w:b/>
                <w:bCs/>
                <w:iCs/>
                <w:szCs w:val="24"/>
                <w:lang w:eastAsia="en-US"/>
              </w:rPr>
            </w:r>
            <w:r w:rsidRPr="00E20F3D">
              <w:rPr>
                <w:rFonts w:ascii="Times" w:eastAsia="Batang" w:hAnsi="Times"/>
                <w:b/>
                <w:bCs/>
                <w:iCs/>
                <w:szCs w:val="24"/>
                <w:lang w:eastAsia="en-US"/>
              </w:rPr>
              <w:fldChar w:fldCharType="separate"/>
            </w:r>
            <w:r w:rsidRPr="00E20F3D">
              <w:rPr>
                <w:rFonts w:ascii="Times" w:eastAsia="Batang" w:hAnsi="Times"/>
                <w:b/>
                <w:bCs/>
                <w:iCs/>
                <w:szCs w:val="24"/>
                <w:lang w:eastAsia="en-US"/>
              </w:rPr>
              <w:t>[3]</w:t>
            </w:r>
            <w:r w:rsidRPr="00E20F3D">
              <w:rPr>
                <w:rFonts w:ascii="Times" w:eastAsia="Batang" w:hAnsi="Times"/>
                <w:b/>
                <w:bCs/>
                <w:iCs/>
                <w:szCs w:val="24"/>
                <w:lang w:eastAsia="en-US"/>
              </w:rPr>
              <w:fldChar w:fldCharType="end"/>
            </w:r>
          </w:p>
          <w:p w14:paraId="005B7F87" w14:textId="5BD90F83" w:rsidR="00840E1D" w:rsidRPr="00840E1D" w:rsidRDefault="00840E1D" w:rsidP="007B72F8">
            <w:pPr>
              <w:rPr>
                <w:rFonts w:ascii="Times" w:eastAsia="Batang" w:hAnsi="Times"/>
                <w:szCs w:val="24"/>
                <w:lang w:eastAsia="x-none"/>
              </w:rPr>
            </w:pPr>
            <w:r w:rsidRPr="00570563">
              <w:rPr>
                <w:rFonts w:ascii="Times" w:eastAsia="Batang" w:hAnsi="Times"/>
                <w:bCs/>
                <w:iCs/>
                <w:szCs w:val="24"/>
                <w:lang w:eastAsia="en-US"/>
              </w:rPr>
              <w:t xml:space="preserve">From RAN1 perspective, during connected mode, reporting of GNSS position fix time duration is not needed except via </w:t>
            </w:r>
            <w:proofErr w:type="spellStart"/>
            <w:r w:rsidRPr="00570563">
              <w:rPr>
                <w:rFonts w:ascii="Times" w:eastAsia="Batang" w:hAnsi="Times"/>
                <w:bCs/>
                <w:iCs/>
                <w:szCs w:val="24"/>
                <w:lang w:eastAsia="en-US"/>
              </w:rPr>
              <w:t>RRCConnectionReestablishmentComplete</w:t>
            </w:r>
            <w:proofErr w:type="spellEnd"/>
            <w:r w:rsidRPr="00570563">
              <w:rPr>
                <w:rFonts w:ascii="Times" w:eastAsia="Batang" w:hAnsi="Times"/>
                <w:bCs/>
                <w:iCs/>
                <w:szCs w:val="24"/>
                <w:lang w:eastAsia="en-US"/>
              </w:rPr>
              <w:t xml:space="preserve">, </w:t>
            </w:r>
            <w:proofErr w:type="spellStart"/>
            <w:r w:rsidRPr="00570563">
              <w:rPr>
                <w:rFonts w:ascii="Times" w:eastAsia="Batang" w:hAnsi="Times"/>
                <w:bCs/>
                <w:iCs/>
                <w:szCs w:val="24"/>
                <w:lang w:eastAsia="en-US"/>
              </w:rPr>
              <w:t>RRCConnectionReestablishmentComplete</w:t>
            </w:r>
            <w:proofErr w:type="spellEnd"/>
            <w:r w:rsidRPr="00570563">
              <w:rPr>
                <w:rFonts w:ascii="Times" w:eastAsia="Batang" w:hAnsi="Times"/>
                <w:bCs/>
                <w:iCs/>
                <w:szCs w:val="24"/>
                <w:lang w:eastAsia="en-US"/>
              </w:rPr>
              <w:t xml:space="preserve">-NB and </w:t>
            </w:r>
            <w:proofErr w:type="spellStart"/>
            <w:r w:rsidRPr="00570563">
              <w:rPr>
                <w:rFonts w:ascii="Times" w:eastAsia="Batang" w:hAnsi="Times"/>
                <w:bCs/>
                <w:iCs/>
                <w:szCs w:val="24"/>
                <w:lang w:eastAsia="en-US"/>
              </w:rPr>
              <w:t>RRCConnectionReconfigurationComplete</w:t>
            </w:r>
            <w:proofErr w:type="spellEnd"/>
            <w:r w:rsidRPr="00570563">
              <w:rPr>
                <w:rFonts w:ascii="Times" w:eastAsia="Batang" w:hAnsi="Times"/>
                <w:bCs/>
                <w:iCs/>
                <w:szCs w:val="24"/>
                <w:lang w:eastAsia="en-US"/>
              </w:rPr>
              <w:t xml:space="preserve"> for HO case</w:t>
            </w:r>
            <w:r w:rsidRPr="00570563">
              <w:rPr>
                <w:rFonts w:ascii="Times" w:eastAsia="等线" w:hAnsi="Times"/>
                <w:bCs/>
                <w:iCs/>
                <w:szCs w:val="24"/>
              </w:rPr>
              <w:t>.</w:t>
            </w:r>
          </w:p>
        </w:tc>
      </w:tr>
      <w:bookmarkEnd w:id="7"/>
    </w:tbl>
    <w:p w14:paraId="6D21A801" w14:textId="77777777" w:rsidR="00D51AAA" w:rsidRPr="00D51AAA" w:rsidRDefault="00D51AAA" w:rsidP="006C7290">
      <w:pPr>
        <w:rPr>
          <w:rFonts w:ascii="Times" w:eastAsia="Batang" w:hAnsi="Times"/>
          <w:szCs w:val="24"/>
          <w:lang w:eastAsia="x-none"/>
        </w:rPr>
      </w:pPr>
    </w:p>
    <w:p w14:paraId="2F7FDD05" w14:textId="4E34ABAF" w:rsidR="00803DD0" w:rsidRPr="00D54D1D" w:rsidRDefault="00613580" w:rsidP="00463894">
      <w:pPr>
        <w:rPr>
          <w:rFonts w:eastAsia="等线"/>
          <w:b/>
        </w:rPr>
      </w:pPr>
      <w:r w:rsidRPr="00D54D1D">
        <w:rPr>
          <w:rFonts w:eastAsia="等线"/>
          <w:b/>
        </w:rPr>
        <w:t>Observation 1</w:t>
      </w:r>
      <w:r w:rsidR="00D54D1D">
        <w:rPr>
          <w:rFonts w:eastAsia="等线" w:hint="eastAsia"/>
          <w:b/>
        </w:rPr>
        <w:t>:</w:t>
      </w:r>
      <w:r w:rsidR="00D54D1D">
        <w:rPr>
          <w:rFonts w:eastAsia="等线"/>
          <w:b/>
        </w:rPr>
        <w:t xml:space="preserve"> </w:t>
      </w:r>
      <w:r w:rsidRPr="00D54D1D">
        <w:rPr>
          <w:rFonts w:eastAsia="等线"/>
          <w:b/>
        </w:rPr>
        <w:t>Based on RAN1 agreement</w:t>
      </w:r>
      <w:r w:rsidR="00D54D1D">
        <w:rPr>
          <w:rFonts w:eastAsia="等线" w:hint="eastAsia"/>
          <w:b/>
        </w:rPr>
        <w:t>,</w:t>
      </w:r>
      <w:r w:rsidR="00D54D1D">
        <w:rPr>
          <w:rFonts w:eastAsia="等线"/>
          <w:b/>
        </w:rPr>
        <w:t xml:space="preserve"> </w:t>
      </w:r>
      <w:r w:rsidRPr="00D54D1D">
        <w:rPr>
          <w:rFonts w:eastAsia="等线"/>
          <w:b/>
        </w:rPr>
        <w:t xml:space="preserve">during connected mode, </w:t>
      </w:r>
      <w:r w:rsidR="00D51AAA" w:rsidRPr="00D54D1D">
        <w:rPr>
          <w:rFonts w:eastAsia="等线"/>
          <w:b/>
        </w:rPr>
        <w:t xml:space="preserve">the </w:t>
      </w:r>
      <w:r w:rsidRPr="00D54D1D">
        <w:rPr>
          <w:rFonts w:eastAsia="等线"/>
          <w:b/>
        </w:rPr>
        <w:t xml:space="preserve">reporting of GNSS position fix time duration is not needed </w:t>
      </w:r>
      <w:r w:rsidR="00D51AAA" w:rsidRPr="00D54D1D">
        <w:rPr>
          <w:rFonts w:eastAsia="等线"/>
          <w:b/>
        </w:rPr>
        <w:t>except for</w:t>
      </w:r>
      <w:r w:rsidRPr="00D54D1D">
        <w:rPr>
          <w:rFonts w:eastAsia="等线"/>
          <w:b/>
        </w:rPr>
        <w:t xml:space="preserve"> RRC reestablishment and HO </w:t>
      </w:r>
      <w:r w:rsidR="00D51AAA" w:rsidRPr="00D54D1D">
        <w:rPr>
          <w:rFonts w:eastAsia="等线"/>
          <w:b/>
        </w:rPr>
        <w:t>cases</w:t>
      </w:r>
      <w:r w:rsidRPr="00D54D1D">
        <w:rPr>
          <w:rFonts w:eastAsia="等线"/>
          <w:b/>
        </w:rPr>
        <w:t>.</w:t>
      </w:r>
    </w:p>
    <w:p w14:paraId="125AEDE8" w14:textId="5786E553" w:rsidR="00D54351" w:rsidRPr="008E5984" w:rsidRDefault="003B40BE" w:rsidP="00D54351">
      <w:pPr>
        <w:pStyle w:val="2"/>
        <w:rPr>
          <w:sz w:val="28"/>
        </w:rPr>
      </w:pPr>
      <w:r>
        <w:rPr>
          <w:sz w:val="28"/>
        </w:rPr>
        <w:lastRenderedPageBreak/>
        <w:t xml:space="preserve">NW triggered </w:t>
      </w:r>
      <w:r w:rsidR="00D54351" w:rsidRPr="00204953">
        <w:rPr>
          <w:sz w:val="28"/>
        </w:rPr>
        <w:t>GNSS measurement</w:t>
      </w:r>
    </w:p>
    <w:p w14:paraId="4565915B" w14:textId="62C03857" w:rsidR="00D54351" w:rsidRDefault="00D54351" w:rsidP="00B06E54">
      <w:pPr>
        <w:pStyle w:val="3"/>
      </w:pPr>
      <w:r w:rsidRPr="00B06E54">
        <w:t xml:space="preserve">GNSS </w:t>
      </w:r>
      <w:r w:rsidRPr="00B06E54">
        <w:rPr>
          <w:rFonts w:hint="eastAsia"/>
        </w:rPr>
        <w:t>measurement</w:t>
      </w:r>
      <w:r w:rsidRPr="00B06E54">
        <w:t xml:space="preserve"> </w:t>
      </w:r>
      <w:r w:rsidRPr="00B06E54">
        <w:rPr>
          <w:rFonts w:hint="eastAsia"/>
        </w:rPr>
        <w:t>gap</w:t>
      </w:r>
    </w:p>
    <w:p w14:paraId="59628B63" w14:textId="348A2FA1" w:rsidR="0087706E" w:rsidRPr="00D54D1D" w:rsidRDefault="00EC6094" w:rsidP="00EC6094">
      <w:pPr>
        <w:rPr>
          <w:rFonts w:eastAsia="等线"/>
        </w:rPr>
      </w:pPr>
      <w:r w:rsidRPr="00D54D1D">
        <w:rPr>
          <w:rFonts w:eastAsia="等线"/>
        </w:rPr>
        <w:t xml:space="preserve">In the RAN1#114 meeting, </w:t>
      </w:r>
      <w:r w:rsidR="00D27143" w:rsidRPr="00D54D1D">
        <w:rPr>
          <w:rFonts w:eastAsia="等线"/>
        </w:rPr>
        <w:t>RAN1 achieved the following agreement. There was a note which needs RAN2 to further discuss.</w:t>
      </w:r>
    </w:p>
    <w:tbl>
      <w:tblPr>
        <w:tblStyle w:val="afb"/>
        <w:tblW w:w="0" w:type="auto"/>
        <w:tblInd w:w="279" w:type="dxa"/>
        <w:tblLook w:val="04A0" w:firstRow="1" w:lastRow="0" w:firstColumn="1" w:lastColumn="0" w:noHBand="0" w:noVBand="1"/>
      </w:tblPr>
      <w:tblGrid>
        <w:gridCol w:w="9072"/>
      </w:tblGrid>
      <w:tr w:rsidR="006E43EE" w14:paraId="5BD4CE04" w14:textId="77777777" w:rsidTr="006E43EE">
        <w:tc>
          <w:tcPr>
            <w:tcW w:w="9072" w:type="dxa"/>
          </w:tcPr>
          <w:p w14:paraId="603F8CB3" w14:textId="77777777" w:rsidR="003E3C7C" w:rsidRPr="00033068" w:rsidRDefault="003E3C7C" w:rsidP="003E3C7C">
            <w:pPr>
              <w:rPr>
                <w:rFonts w:ascii="Times" w:eastAsia="Batang" w:hAnsi="Times"/>
                <w:b/>
                <w:bCs/>
                <w:iCs/>
                <w:szCs w:val="24"/>
                <w:lang w:eastAsia="en-US"/>
              </w:rPr>
            </w:pPr>
            <w:r w:rsidRPr="00E20F3D">
              <w:rPr>
                <w:rFonts w:ascii="Times" w:eastAsia="Batang" w:hAnsi="Times" w:hint="eastAsia"/>
                <w:b/>
                <w:bCs/>
                <w:iCs/>
                <w:szCs w:val="24"/>
                <w:lang w:eastAsia="en-US"/>
              </w:rPr>
              <w:t>R</w:t>
            </w:r>
            <w:r w:rsidRPr="00E20F3D">
              <w:rPr>
                <w:rFonts w:ascii="Times" w:eastAsia="Batang" w:hAnsi="Times"/>
                <w:b/>
                <w:bCs/>
                <w:iCs/>
                <w:szCs w:val="24"/>
                <w:lang w:eastAsia="en-US"/>
              </w:rPr>
              <w:t xml:space="preserve">AN1#114 Agreement </w:t>
            </w:r>
            <w:r w:rsidRPr="00E20F3D">
              <w:rPr>
                <w:rFonts w:ascii="Times" w:eastAsia="Batang" w:hAnsi="Times"/>
                <w:b/>
                <w:bCs/>
                <w:iCs/>
                <w:szCs w:val="24"/>
                <w:lang w:eastAsia="en-US"/>
              </w:rPr>
              <w:fldChar w:fldCharType="begin"/>
            </w:r>
            <w:r w:rsidRPr="00E20F3D">
              <w:rPr>
                <w:rFonts w:ascii="Times" w:eastAsia="Batang" w:hAnsi="Times"/>
                <w:b/>
                <w:bCs/>
                <w:iCs/>
                <w:szCs w:val="24"/>
                <w:lang w:eastAsia="en-US"/>
              </w:rPr>
              <w:instrText xml:space="preserve"> REF _Ref146565198 \r \h </w:instrText>
            </w:r>
            <w:r>
              <w:rPr>
                <w:rFonts w:ascii="Times" w:eastAsia="Batang" w:hAnsi="Times"/>
                <w:b/>
                <w:bCs/>
                <w:iCs/>
                <w:szCs w:val="24"/>
                <w:lang w:eastAsia="en-US"/>
              </w:rPr>
              <w:instrText xml:space="preserve"> \* MERGEFORMAT </w:instrText>
            </w:r>
            <w:r w:rsidRPr="00E20F3D">
              <w:rPr>
                <w:rFonts w:ascii="Times" w:eastAsia="Batang" w:hAnsi="Times"/>
                <w:b/>
                <w:bCs/>
                <w:iCs/>
                <w:szCs w:val="24"/>
                <w:lang w:eastAsia="en-US"/>
              </w:rPr>
            </w:r>
            <w:r w:rsidRPr="00E20F3D">
              <w:rPr>
                <w:rFonts w:ascii="Times" w:eastAsia="Batang" w:hAnsi="Times"/>
                <w:b/>
                <w:bCs/>
                <w:iCs/>
                <w:szCs w:val="24"/>
                <w:lang w:eastAsia="en-US"/>
              </w:rPr>
              <w:fldChar w:fldCharType="separate"/>
            </w:r>
            <w:r w:rsidRPr="00E20F3D">
              <w:rPr>
                <w:rFonts w:ascii="Times" w:eastAsia="Batang" w:hAnsi="Times"/>
                <w:b/>
                <w:bCs/>
                <w:iCs/>
                <w:szCs w:val="24"/>
                <w:lang w:eastAsia="en-US"/>
              </w:rPr>
              <w:t>[3]</w:t>
            </w:r>
            <w:r w:rsidRPr="00E20F3D">
              <w:rPr>
                <w:rFonts w:ascii="Times" w:eastAsia="Batang" w:hAnsi="Times"/>
                <w:b/>
                <w:bCs/>
                <w:iCs/>
                <w:szCs w:val="24"/>
                <w:lang w:eastAsia="en-US"/>
              </w:rPr>
              <w:fldChar w:fldCharType="end"/>
            </w:r>
          </w:p>
          <w:p w14:paraId="1B790620" w14:textId="77777777" w:rsidR="006E43EE" w:rsidRPr="00193F63" w:rsidRDefault="006E43EE" w:rsidP="006E43EE">
            <w:pPr>
              <w:rPr>
                <w:rFonts w:ascii="Times" w:eastAsia="宋体" w:hAnsi="Times"/>
                <w:bCs/>
                <w:iCs/>
                <w:szCs w:val="24"/>
              </w:rPr>
            </w:pPr>
            <w:r w:rsidRPr="00193F63">
              <w:rPr>
                <w:rFonts w:ascii="Times" w:eastAsia="宋体" w:hAnsi="Times"/>
                <w:bCs/>
                <w:iCs/>
                <w:szCs w:val="24"/>
              </w:rPr>
              <w:t>Network can configure the length for GNSS measurement gap via a 4-bit field with component values [1,2,3,4,5,6,7,13,19,25,31] second.</w:t>
            </w:r>
          </w:p>
          <w:p w14:paraId="0CECBBB7" w14:textId="77777777" w:rsidR="006E43EE" w:rsidRPr="00193F63" w:rsidRDefault="006E43EE" w:rsidP="006E43EE">
            <w:pPr>
              <w:numPr>
                <w:ilvl w:val="0"/>
                <w:numId w:val="15"/>
              </w:numPr>
              <w:spacing w:after="0"/>
              <w:contextualSpacing/>
              <w:jc w:val="left"/>
              <w:rPr>
                <w:rFonts w:eastAsia="宋体"/>
                <w:iCs/>
              </w:rPr>
            </w:pPr>
            <w:r w:rsidRPr="00193F63">
              <w:rPr>
                <w:rFonts w:eastAsia="宋体"/>
                <w:iCs/>
              </w:rPr>
              <w:t>FFS: other component values</w:t>
            </w:r>
          </w:p>
          <w:p w14:paraId="14960F47" w14:textId="56B61E8B" w:rsidR="006E43EE" w:rsidRPr="006E43EE" w:rsidRDefault="006E43EE" w:rsidP="00EC6094">
            <w:pPr>
              <w:numPr>
                <w:ilvl w:val="0"/>
                <w:numId w:val="15"/>
              </w:numPr>
              <w:spacing w:after="0"/>
              <w:contextualSpacing/>
              <w:jc w:val="left"/>
              <w:rPr>
                <w:rFonts w:eastAsia="宋体"/>
                <w:iCs/>
              </w:rPr>
            </w:pPr>
            <w:r w:rsidRPr="00193F63">
              <w:rPr>
                <w:rFonts w:eastAsia="宋体" w:hint="eastAsia"/>
                <w:iCs/>
              </w:rPr>
              <w:t>N</w:t>
            </w:r>
            <w:r w:rsidRPr="00193F63">
              <w:rPr>
                <w:rFonts w:eastAsia="宋体"/>
                <w:iCs/>
              </w:rPr>
              <w:t>ote: RAN2 can further discuss whether separate configurations are needed for GNSS measurement gap and GNSS measurement timer, and whether the configuration is by RRC or MAC CE</w:t>
            </w:r>
          </w:p>
        </w:tc>
      </w:tr>
    </w:tbl>
    <w:p w14:paraId="00DB131F" w14:textId="34520516" w:rsidR="00C1264A" w:rsidRDefault="00C1264A" w:rsidP="00EC6094">
      <w:pPr>
        <w:rPr>
          <w:rFonts w:eastAsia="等线"/>
          <w:b/>
          <w:sz w:val="21"/>
        </w:rPr>
      </w:pPr>
    </w:p>
    <w:p w14:paraId="4999EF6A" w14:textId="55AB4239" w:rsidR="0087706E" w:rsidRPr="00D54D1D" w:rsidRDefault="001312D6" w:rsidP="00EC6094">
      <w:pPr>
        <w:rPr>
          <w:rFonts w:eastAsia="等线"/>
        </w:rPr>
      </w:pPr>
      <w:r w:rsidRPr="00D54D1D">
        <w:rPr>
          <w:rFonts w:eastAsia="等线"/>
        </w:rPr>
        <w:t>The</w:t>
      </w:r>
      <w:r w:rsidR="0087706E" w:rsidRPr="00D54D1D">
        <w:rPr>
          <w:rFonts w:eastAsia="等线"/>
        </w:rPr>
        <w:t xml:space="preserve"> first issue</w:t>
      </w:r>
      <w:r w:rsidRPr="00D54D1D">
        <w:rPr>
          <w:rFonts w:eastAsia="等线"/>
        </w:rPr>
        <w:t xml:space="preserve"> which needs RAN2 to discuss is</w:t>
      </w:r>
      <w:r w:rsidR="0087706E" w:rsidRPr="00D54D1D">
        <w:rPr>
          <w:rFonts w:eastAsia="等线"/>
        </w:rPr>
        <w:t xml:space="preserve"> whether separate configurations are needed for GNSS measurement gap and GNSS measurement timer</w:t>
      </w:r>
      <w:r w:rsidR="0065798F" w:rsidRPr="00D54D1D">
        <w:rPr>
          <w:rFonts w:eastAsia="等线"/>
        </w:rPr>
        <w:t>.</w:t>
      </w:r>
      <w:r w:rsidR="003F216C" w:rsidRPr="00D54D1D">
        <w:rPr>
          <w:rFonts w:eastAsia="等线"/>
        </w:rPr>
        <w:t xml:space="preserve"> Based on RAN1 conclusion, the GNSS measurement gap and GNSS measurement timer are used for NW triggered GNSS measurement and UE autonomous GNSS measurement</w:t>
      </w:r>
      <w:r w:rsidR="00F94459" w:rsidRPr="00D54D1D">
        <w:rPr>
          <w:rFonts w:eastAsia="等线"/>
        </w:rPr>
        <w:t xml:space="preserve"> respectively</w:t>
      </w:r>
      <w:r w:rsidR="003F216C" w:rsidRPr="00D54D1D">
        <w:rPr>
          <w:rFonts w:eastAsia="等线"/>
        </w:rPr>
        <w:t>, which are different GNSS measurement scheme</w:t>
      </w:r>
      <w:r w:rsidR="00F94459" w:rsidRPr="00D54D1D">
        <w:rPr>
          <w:rFonts w:eastAsia="等线"/>
        </w:rPr>
        <w:t>s</w:t>
      </w:r>
      <w:r w:rsidR="003F216C" w:rsidRPr="00D54D1D">
        <w:rPr>
          <w:rFonts w:eastAsia="等线"/>
        </w:rPr>
        <w:t>. In order to keep the independence of two schemes, separate configurations should be pursued.</w:t>
      </w:r>
      <w:r w:rsidR="00E11946" w:rsidRPr="00D54D1D">
        <w:rPr>
          <w:rFonts w:eastAsia="等线"/>
        </w:rPr>
        <w:t xml:space="preserve"> In the next, the configuration of measurement gap and GNSS measurement timer will be discussed</w:t>
      </w:r>
      <w:r w:rsidR="00897C55" w:rsidRPr="00D54D1D">
        <w:rPr>
          <w:rFonts w:eastAsia="等线"/>
        </w:rPr>
        <w:t>,</w:t>
      </w:r>
      <w:r w:rsidR="00E11946" w:rsidRPr="00D54D1D">
        <w:rPr>
          <w:rFonts w:eastAsia="等线"/>
        </w:rPr>
        <w:t xml:space="preserve"> separately.</w:t>
      </w:r>
    </w:p>
    <w:p w14:paraId="6FE5D404" w14:textId="7F2C2273" w:rsidR="00F34A73" w:rsidRPr="00D54D1D" w:rsidRDefault="008320B5" w:rsidP="00EC6094">
      <w:pPr>
        <w:rPr>
          <w:rFonts w:eastAsia="等线"/>
        </w:rPr>
      </w:pPr>
      <w:r w:rsidRPr="00D54D1D">
        <w:rPr>
          <w:rFonts w:eastAsia="等线"/>
        </w:rPr>
        <w:t>The second issue which needs RAN2 to discuss is whether the configuration is by RRC or MAC CE.</w:t>
      </w:r>
      <w:r w:rsidR="003304A7" w:rsidRPr="00D54D1D">
        <w:rPr>
          <w:rFonts w:eastAsia="等线"/>
        </w:rPr>
        <w:t xml:space="preserve"> For RRC case, NW first</w:t>
      </w:r>
      <w:r w:rsidR="005D0D9B" w:rsidRPr="00D54D1D">
        <w:rPr>
          <w:rFonts w:eastAsia="等线"/>
        </w:rPr>
        <w:t>ly</w:t>
      </w:r>
      <w:r w:rsidR="003304A7" w:rsidRPr="00D54D1D">
        <w:rPr>
          <w:rFonts w:eastAsia="等线"/>
        </w:rPr>
        <w:t xml:space="preserve"> enable</w:t>
      </w:r>
      <w:r w:rsidR="005D0D9B" w:rsidRPr="00D54D1D">
        <w:rPr>
          <w:rFonts w:eastAsia="等线"/>
        </w:rPr>
        <w:t>s</w:t>
      </w:r>
      <w:r w:rsidR="003304A7" w:rsidRPr="00D54D1D">
        <w:rPr>
          <w:rFonts w:eastAsia="等线"/>
        </w:rPr>
        <w:t xml:space="preserve"> the function of NW triggered GNSS measurement </w:t>
      </w:r>
      <w:r w:rsidR="005D0D9B" w:rsidRPr="00D54D1D">
        <w:rPr>
          <w:rFonts w:eastAsia="等线"/>
        </w:rPr>
        <w:t xml:space="preserve">by RRC </w:t>
      </w:r>
      <w:r w:rsidR="003304A7" w:rsidRPr="00D54D1D">
        <w:rPr>
          <w:rFonts w:eastAsia="等线"/>
        </w:rPr>
        <w:t xml:space="preserve">and then active the NW triggered GNSS measurement by the </w:t>
      </w:r>
      <w:r w:rsidR="003304A7" w:rsidRPr="00D54D1D">
        <w:t>DL MAC CE</w:t>
      </w:r>
      <w:r w:rsidR="005D0D9B" w:rsidRPr="00D54D1D">
        <w:t xml:space="preserve"> when NW considers the GNSS measurement is needed</w:t>
      </w:r>
      <w:r w:rsidR="00886CD7" w:rsidRPr="00D54D1D">
        <w:t>, which is called two-step solution</w:t>
      </w:r>
      <w:r w:rsidR="005D0D9B" w:rsidRPr="00D54D1D">
        <w:t xml:space="preserve">. For MAC CE case, there is no need for NW to provide the related configuration in advance. NW only needs to provide DL MAC to trigger UE </w:t>
      </w:r>
      <w:r w:rsidR="00D54D1D">
        <w:t xml:space="preserve">to </w:t>
      </w:r>
      <w:r w:rsidR="005D0D9B" w:rsidRPr="00D54D1D">
        <w:t>perform GNSS measurement when NW considers the GNSS measurement is needed</w:t>
      </w:r>
      <w:r w:rsidR="00886CD7" w:rsidRPr="00D54D1D">
        <w:t>, which is called one-step solution</w:t>
      </w:r>
      <w:r w:rsidR="005D0D9B" w:rsidRPr="00D54D1D">
        <w:t>.</w:t>
      </w:r>
      <w:r w:rsidR="004B2C4D" w:rsidRPr="00D54D1D">
        <w:t xml:space="preserve"> Obviously, two methods are both feasible. </w:t>
      </w:r>
      <w:r w:rsidR="005E6130" w:rsidRPr="00D54D1D">
        <w:t>However, c</w:t>
      </w:r>
      <w:r w:rsidR="0001347A" w:rsidRPr="00D54D1D">
        <w:t>ompared with RRC, MAC CE has more flexibility to adjust the GNSS measurement gap</w:t>
      </w:r>
      <w:r w:rsidR="00886CD7" w:rsidRPr="00D54D1D">
        <w:t>. Moreover, the method of MAC CE (i.e., one-step solution)</w:t>
      </w:r>
      <w:r w:rsidR="002731D5" w:rsidRPr="00D54D1D">
        <w:t xml:space="preserve"> can avoid unnecessary configuration in advance, especially under the case that</w:t>
      </w:r>
      <w:r w:rsidR="002731D5" w:rsidRPr="00D54D1D">
        <w:rPr>
          <w:rFonts w:eastAsia="等线"/>
        </w:rPr>
        <w:t xml:space="preserve"> </w:t>
      </w:r>
      <w:r w:rsidR="005123E3" w:rsidRPr="00D54D1D">
        <w:t>NW do</w:t>
      </w:r>
      <w:r w:rsidR="00D54D1D">
        <w:t>es</w:t>
      </w:r>
      <w:r w:rsidR="005123E3" w:rsidRPr="00D54D1D">
        <w:t xml:space="preserve"> not know whether UE has requirement of keeping in long connected state when NW enables the function of </w:t>
      </w:r>
      <w:r w:rsidR="005123E3" w:rsidRPr="00D54D1D">
        <w:rPr>
          <w:rFonts w:eastAsia="等线"/>
        </w:rPr>
        <w:t xml:space="preserve">NW triggered GNSS measurement by RRC. </w:t>
      </w:r>
      <w:r w:rsidR="00DE474F" w:rsidRPr="00D54D1D">
        <w:rPr>
          <w:rFonts w:eastAsia="等线"/>
        </w:rPr>
        <w:t xml:space="preserve">Based on the above </w:t>
      </w:r>
      <w:r w:rsidR="00D54D1D" w:rsidRPr="00D54D1D">
        <w:rPr>
          <w:rFonts w:eastAsia="等线"/>
        </w:rPr>
        <w:t>analys</w:t>
      </w:r>
      <w:r w:rsidR="00D54D1D">
        <w:rPr>
          <w:rFonts w:eastAsia="等线"/>
        </w:rPr>
        <w:t>e</w:t>
      </w:r>
      <w:r w:rsidR="00D54D1D" w:rsidRPr="00D54D1D">
        <w:rPr>
          <w:rFonts w:eastAsia="等线"/>
        </w:rPr>
        <w:t>s</w:t>
      </w:r>
      <w:r w:rsidR="00DE474F" w:rsidRPr="00D54D1D">
        <w:rPr>
          <w:rFonts w:eastAsia="等线"/>
        </w:rPr>
        <w:t>, it is preferable for us to configure the length for GNSS measurement gap via MAC CE</w:t>
      </w:r>
      <w:r w:rsidR="00AE3BCB" w:rsidRPr="00D54D1D">
        <w:rPr>
          <w:rFonts w:eastAsia="等线"/>
        </w:rPr>
        <w:t>.</w:t>
      </w:r>
    </w:p>
    <w:p w14:paraId="40E31608" w14:textId="5B32A018" w:rsidR="00EC6094" w:rsidRPr="00D54D1D" w:rsidRDefault="00C1264A" w:rsidP="00EC6094">
      <w:pPr>
        <w:rPr>
          <w:rFonts w:eastAsia="等线"/>
          <w:b/>
          <w:szCs w:val="18"/>
        </w:rPr>
      </w:pPr>
      <w:r w:rsidRPr="00D54D1D">
        <w:rPr>
          <w:rFonts w:eastAsia="等线"/>
          <w:b/>
          <w:szCs w:val="18"/>
        </w:rPr>
        <w:t>Proposal 2</w:t>
      </w:r>
      <w:r w:rsidR="00D54D1D">
        <w:rPr>
          <w:rFonts w:eastAsia="等线"/>
          <w:b/>
          <w:szCs w:val="18"/>
        </w:rPr>
        <w:t xml:space="preserve">: </w:t>
      </w:r>
      <w:r w:rsidRPr="00D54D1D">
        <w:rPr>
          <w:rFonts w:eastAsia="等线"/>
          <w:b/>
          <w:szCs w:val="18"/>
        </w:rPr>
        <w:t xml:space="preserve">Network configures the </w:t>
      </w:r>
      <w:r w:rsidR="000008AD" w:rsidRPr="00D54D1D">
        <w:rPr>
          <w:rFonts w:eastAsia="等线"/>
          <w:b/>
          <w:szCs w:val="18"/>
        </w:rPr>
        <w:t>length for GNSS measurement gap via MAC CE</w:t>
      </w:r>
      <w:r w:rsidRPr="00D54D1D">
        <w:rPr>
          <w:rFonts w:eastAsia="等线"/>
          <w:b/>
          <w:szCs w:val="18"/>
        </w:rPr>
        <w:t>.</w:t>
      </w:r>
    </w:p>
    <w:p w14:paraId="4F8C67E3" w14:textId="3DB334EE" w:rsidR="00136FB7" w:rsidRPr="00D54D1D" w:rsidRDefault="00136FB7" w:rsidP="00EC6094">
      <w:pPr>
        <w:rPr>
          <w:rFonts w:eastAsia="等线"/>
        </w:rPr>
      </w:pPr>
      <w:r w:rsidRPr="00D54D1D">
        <w:rPr>
          <w:rFonts w:eastAsia="等线"/>
        </w:rPr>
        <w:t>In the last RAN2 meeting, RAN2 agree</w:t>
      </w:r>
      <w:r w:rsidR="00D54D1D">
        <w:rPr>
          <w:rFonts w:eastAsia="等线"/>
        </w:rPr>
        <w:t>d</w:t>
      </w:r>
      <w:r w:rsidRPr="00D54D1D">
        <w:rPr>
          <w:rFonts w:eastAsia="等线"/>
        </w:rPr>
        <w:t xml:space="preserve"> that “</w:t>
      </w:r>
      <w:r w:rsidRPr="00D54D1D">
        <w:t xml:space="preserve">RAN2 will wait for more input </w:t>
      </w:r>
      <w:r w:rsidR="000E1134" w:rsidRPr="00D54D1D">
        <w:t>of</w:t>
      </w:r>
      <w:r w:rsidRPr="00D54D1D">
        <w:t xml:space="preserve"> RAN1 for the detailed format of DL MAC CE for GNSS measurement wait for more input from RAN1</w:t>
      </w:r>
      <w:r w:rsidRPr="00D54D1D">
        <w:rPr>
          <w:rFonts w:eastAsia="等线"/>
        </w:rPr>
        <w:t>”</w:t>
      </w:r>
      <w:r w:rsidR="00FD6B01" w:rsidRPr="00D54D1D">
        <w:rPr>
          <w:rFonts w:eastAsia="等线"/>
        </w:rPr>
        <w:t xml:space="preserve">. </w:t>
      </w:r>
      <w:r w:rsidR="008A41CA" w:rsidRPr="00D54D1D">
        <w:rPr>
          <w:rFonts w:eastAsia="等线"/>
        </w:rPr>
        <w:t xml:space="preserve">As RAN1 has </w:t>
      </w:r>
      <w:r w:rsidR="000008AD" w:rsidRPr="00D54D1D">
        <w:rPr>
          <w:rFonts w:eastAsia="等线"/>
        </w:rPr>
        <w:t>let RAN2 discuss whether the length for GNSS measurement gap can be configured via MAC CE</w:t>
      </w:r>
      <w:r w:rsidR="007E6C04" w:rsidRPr="00D54D1D">
        <w:rPr>
          <w:rFonts w:eastAsia="等线"/>
        </w:rPr>
        <w:t xml:space="preserve"> or not</w:t>
      </w:r>
      <w:r w:rsidR="000008AD" w:rsidRPr="00D54D1D">
        <w:rPr>
          <w:rFonts w:eastAsia="等线"/>
        </w:rPr>
        <w:t xml:space="preserve">, then RAN2 has enough info to design the format of </w:t>
      </w:r>
      <w:r w:rsidR="00D54D1D">
        <w:rPr>
          <w:rFonts w:eastAsia="等线"/>
        </w:rPr>
        <w:t>the newly</w:t>
      </w:r>
      <w:r w:rsidR="00D54D1D" w:rsidRPr="00D54D1D">
        <w:rPr>
          <w:rFonts w:eastAsia="等线"/>
        </w:rPr>
        <w:t xml:space="preserve"> </w:t>
      </w:r>
      <w:r w:rsidR="00F20534" w:rsidRPr="00D54D1D">
        <w:rPr>
          <w:rFonts w:eastAsia="等线"/>
        </w:rPr>
        <w:t xml:space="preserve">introduced </w:t>
      </w:r>
      <w:r w:rsidR="000008AD" w:rsidRPr="00D54D1D">
        <w:rPr>
          <w:rFonts w:eastAsia="等线"/>
        </w:rPr>
        <w:t>DL MAC C</w:t>
      </w:r>
      <w:r w:rsidR="0016028E" w:rsidRPr="00D54D1D">
        <w:rPr>
          <w:rFonts w:eastAsia="等线"/>
        </w:rPr>
        <w:t xml:space="preserve"> for GNSS measurement</w:t>
      </w:r>
      <w:r w:rsidR="000008AD" w:rsidRPr="00D54D1D">
        <w:rPr>
          <w:rFonts w:eastAsia="等线"/>
        </w:rPr>
        <w:t xml:space="preserve"> if P2 is agreed.</w:t>
      </w:r>
    </w:p>
    <w:p w14:paraId="646F7D1F" w14:textId="1F0260A9" w:rsidR="00136FB7" w:rsidRPr="00D54D1D" w:rsidRDefault="003C33D3" w:rsidP="00EC6094">
      <w:pPr>
        <w:rPr>
          <w:noProof/>
        </w:rPr>
      </w:pPr>
      <w:r w:rsidRPr="00D54D1D">
        <w:rPr>
          <w:rFonts w:eastAsia="等线"/>
        </w:rPr>
        <w:t>According to RAN1 agreement, the length for GNSS measurement gap is configured via a 4-bit field</w:t>
      </w:r>
      <w:r w:rsidR="00C73397" w:rsidRPr="00D54D1D">
        <w:rPr>
          <w:rFonts w:eastAsia="等线"/>
        </w:rPr>
        <w:t>.</w:t>
      </w:r>
      <w:r w:rsidR="00A21FDE" w:rsidRPr="00D54D1D">
        <w:rPr>
          <w:rFonts w:eastAsia="等线"/>
        </w:rPr>
        <w:t xml:space="preserve"> Therefore, the new DL MAC CE should consist of one field with length 4 bits for configuring the length of GNSS measurement gap</w:t>
      </w:r>
      <w:r w:rsidR="00E31832" w:rsidRPr="00D54D1D">
        <w:rPr>
          <w:rFonts w:eastAsia="等线"/>
        </w:rPr>
        <w:t>. B</w:t>
      </w:r>
      <w:r w:rsidR="00C73397" w:rsidRPr="00D54D1D">
        <w:rPr>
          <w:rFonts w:eastAsia="等线"/>
        </w:rPr>
        <w:t>ased on the RAN1</w:t>
      </w:r>
      <w:r w:rsidR="00E31832" w:rsidRPr="00D54D1D">
        <w:rPr>
          <w:rFonts w:eastAsia="等线"/>
        </w:rPr>
        <w:t>#112bis</w:t>
      </w:r>
      <w:r w:rsidR="00C73397" w:rsidRPr="00D54D1D">
        <w:rPr>
          <w:rFonts w:eastAsia="等线"/>
        </w:rPr>
        <w:t xml:space="preserve"> agreement</w:t>
      </w:r>
      <w:r w:rsidR="00E31832" w:rsidRPr="00D54D1D">
        <w:rPr>
          <w:rFonts w:eastAsia="等线"/>
        </w:rPr>
        <w:t xml:space="preserve"> below</w:t>
      </w:r>
      <w:r w:rsidR="00C73397" w:rsidRPr="00D54D1D">
        <w:rPr>
          <w:rFonts w:eastAsia="等线"/>
        </w:rPr>
        <w:t>,</w:t>
      </w:r>
      <w:r w:rsidR="00E31832" w:rsidRPr="00D54D1D">
        <w:rPr>
          <w:rFonts w:eastAsia="等线"/>
        </w:rPr>
        <w:t xml:space="preserve"> the duration for GNSS measurement gap</w:t>
      </w:r>
      <w:r w:rsidR="00D2216D" w:rsidRPr="00D54D1D">
        <w:rPr>
          <w:rFonts w:eastAsia="等线"/>
        </w:rPr>
        <w:t xml:space="preserve"> may not be included in the configuration by </w:t>
      </w:r>
      <w:proofErr w:type="spellStart"/>
      <w:r w:rsidR="00D2216D" w:rsidRPr="00D54D1D">
        <w:rPr>
          <w:rFonts w:eastAsia="等线"/>
        </w:rPr>
        <w:t>eNB</w:t>
      </w:r>
      <w:proofErr w:type="spellEnd"/>
      <w:r w:rsidR="00D2216D" w:rsidRPr="00D54D1D">
        <w:rPr>
          <w:rFonts w:eastAsia="等线"/>
        </w:rPr>
        <w:t xml:space="preserve">. </w:t>
      </w:r>
      <w:r w:rsidR="000112C6" w:rsidRPr="00D54D1D">
        <w:rPr>
          <w:rFonts w:eastAsia="等线"/>
        </w:rPr>
        <w:t>I</w:t>
      </w:r>
      <w:r w:rsidR="00D2216D" w:rsidRPr="00D54D1D">
        <w:rPr>
          <w:rFonts w:eastAsia="等线"/>
        </w:rPr>
        <w:t xml:space="preserve">f this case is pursued, the DL MAC CE for GNSS measurement shall be a </w:t>
      </w:r>
      <w:r w:rsidR="00D2216D" w:rsidRPr="00D54D1D">
        <w:rPr>
          <w:noProof/>
        </w:rPr>
        <w:t xml:space="preserve">variable-sized MAC </w:t>
      </w:r>
      <w:r w:rsidR="00D2216D" w:rsidRPr="00D54D1D">
        <w:rPr>
          <w:noProof/>
          <w:lang w:eastAsia="ko-KR"/>
        </w:rPr>
        <w:t>CE</w:t>
      </w:r>
      <w:r w:rsidR="00D2216D" w:rsidRPr="00D54D1D">
        <w:rPr>
          <w:noProof/>
        </w:rPr>
        <w:t xml:space="preserve"> in bytes</w:t>
      </w:r>
      <w:r w:rsidR="00A00DB2" w:rsidRPr="00D54D1D">
        <w:rPr>
          <w:noProof/>
        </w:rPr>
        <w:t xml:space="preserve">. </w:t>
      </w:r>
      <w:r w:rsidR="006F1489" w:rsidRPr="00D54D1D">
        <w:rPr>
          <w:noProof/>
        </w:rPr>
        <w:t>Then</w:t>
      </w:r>
      <w:r w:rsidR="00A00DB2" w:rsidRPr="00D54D1D">
        <w:rPr>
          <w:noProof/>
        </w:rPr>
        <w:t>, the F field and L field shall be included in the MAC subheader</w:t>
      </w:r>
      <w:r w:rsidR="006F1489" w:rsidRPr="00D54D1D">
        <w:rPr>
          <w:noProof/>
        </w:rPr>
        <w:t xml:space="preserve">. However, compared with the fixed size MAC CE (i.e., the duration for GNSS measurement gap is always included in the MAC CE), there is no overhead reduction of MAC subPDU which carries the DL MAC CE. </w:t>
      </w:r>
      <w:r w:rsidR="00531986" w:rsidRPr="00D54D1D">
        <w:rPr>
          <w:noProof/>
        </w:rPr>
        <w:t>In order to simp</w:t>
      </w:r>
      <w:r w:rsidR="00D54D1D">
        <w:rPr>
          <w:noProof/>
        </w:rPr>
        <w:t>li</w:t>
      </w:r>
      <w:r w:rsidR="00531986" w:rsidRPr="00D54D1D">
        <w:rPr>
          <w:noProof/>
        </w:rPr>
        <w:t>fy the handling of DL MAC CE at UE side</w:t>
      </w:r>
      <w:r w:rsidR="006F1489" w:rsidRPr="00D54D1D">
        <w:rPr>
          <w:noProof/>
        </w:rPr>
        <w:t xml:space="preserve">, it is proposed to design a DL MAC CE </w:t>
      </w:r>
      <w:r w:rsidR="009E1494" w:rsidRPr="00D54D1D">
        <w:rPr>
          <w:noProof/>
        </w:rPr>
        <w:t xml:space="preserve">with </w:t>
      </w:r>
      <w:r w:rsidR="006F1489" w:rsidRPr="00D54D1D">
        <w:rPr>
          <w:noProof/>
        </w:rPr>
        <w:t>fixed size of a single octet</w:t>
      </w:r>
      <w:r w:rsidR="00531986" w:rsidRPr="00D54D1D">
        <w:rPr>
          <w:noProof/>
        </w:rPr>
        <w:t>.</w:t>
      </w:r>
    </w:p>
    <w:tbl>
      <w:tblPr>
        <w:tblStyle w:val="afb"/>
        <w:tblW w:w="0" w:type="auto"/>
        <w:tblInd w:w="421" w:type="dxa"/>
        <w:tblLook w:val="04A0" w:firstRow="1" w:lastRow="0" w:firstColumn="1" w:lastColumn="0" w:noHBand="0" w:noVBand="1"/>
      </w:tblPr>
      <w:tblGrid>
        <w:gridCol w:w="8930"/>
      </w:tblGrid>
      <w:tr w:rsidR="00DC66AE" w14:paraId="38251EF9" w14:textId="77777777" w:rsidTr="00DC66AE">
        <w:tc>
          <w:tcPr>
            <w:tcW w:w="8930" w:type="dxa"/>
          </w:tcPr>
          <w:p w14:paraId="63B109D9" w14:textId="5CB70B24" w:rsidR="00DC66AE" w:rsidRPr="00AB5A7D" w:rsidRDefault="00FD7E7B" w:rsidP="00DC66AE">
            <w:pPr>
              <w:rPr>
                <w:rFonts w:ascii="Times" w:eastAsia="Batang" w:hAnsi="Times"/>
                <w:b/>
                <w:bCs/>
                <w:iCs/>
                <w:szCs w:val="24"/>
                <w:lang w:eastAsia="x-none"/>
              </w:rPr>
            </w:pPr>
            <w:r w:rsidRPr="00FD7E7B">
              <w:rPr>
                <w:rFonts w:ascii="Times" w:eastAsia="Batang" w:hAnsi="Times"/>
                <w:b/>
                <w:bCs/>
                <w:iCs/>
                <w:szCs w:val="24"/>
                <w:lang w:eastAsia="x-none"/>
              </w:rPr>
              <w:t xml:space="preserve">RAN2#123 </w:t>
            </w:r>
            <w:r w:rsidR="00DC66AE" w:rsidRPr="00FD7E7B">
              <w:rPr>
                <w:rFonts w:ascii="Times" w:eastAsia="Batang" w:hAnsi="Times"/>
                <w:b/>
                <w:bCs/>
                <w:iCs/>
                <w:szCs w:val="24"/>
                <w:lang w:eastAsia="x-none"/>
              </w:rPr>
              <w:t>Agreement</w:t>
            </w:r>
            <w:r>
              <w:rPr>
                <w:rFonts w:ascii="Times" w:eastAsia="Batang" w:hAnsi="Times"/>
                <w:b/>
                <w:bCs/>
                <w:iCs/>
                <w:szCs w:val="24"/>
                <w:lang w:eastAsia="x-none"/>
              </w:rPr>
              <w:t xml:space="preserve"> </w:t>
            </w:r>
            <w:r>
              <w:rPr>
                <w:rFonts w:ascii="Times" w:eastAsia="Batang" w:hAnsi="Times"/>
                <w:b/>
                <w:bCs/>
                <w:iCs/>
                <w:szCs w:val="24"/>
                <w:lang w:eastAsia="x-none"/>
              </w:rPr>
              <w:fldChar w:fldCharType="begin"/>
            </w:r>
            <w:r>
              <w:rPr>
                <w:rFonts w:ascii="Times" w:eastAsia="Batang" w:hAnsi="Times"/>
                <w:b/>
                <w:bCs/>
                <w:iCs/>
                <w:szCs w:val="24"/>
                <w:lang w:eastAsia="x-none"/>
              </w:rPr>
              <w:instrText xml:space="preserve"> REF _Ref146560393 \r \h </w:instrText>
            </w:r>
            <w:r>
              <w:rPr>
                <w:rFonts w:ascii="Times" w:eastAsia="Batang" w:hAnsi="Times"/>
                <w:b/>
                <w:bCs/>
                <w:iCs/>
                <w:szCs w:val="24"/>
                <w:lang w:eastAsia="x-none"/>
              </w:rPr>
            </w:r>
            <w:r>
              <w:rPr>
                <w:rFonts w:ascii="Times" w:eastAsia="Batang" w:hAnsi="Times"/>
                <w:b/>
                <w:bCs/>
                <w:iCs/>
                <w:szCs w:val="24"/>
                <w:lang w:eastAsia="x-none"/>
              </w:rPr>
              <w:fldChar w:fldCharType="separate"/>
            </w:r>
            <w:r>
              <w:rPr>
                <w:rFonts w:ascii="Times" w:eastAsia="Batang" w:hAnsi="Times"/>
                <w:b/>
                <w:bCs/>
                <w:iCs/>
                <w:szCs w:val="24"/>
                <w:lang w:eastAsia="x-none"/>
              </w:rPr>
              <w:t>[1]</w:t>
            </w:r>
            <w:r>
              <w:rPr>
                <w:rFonts w:ascii="Times" w:eastAsia="Batang" w:hAnsi="Times"/>
                <w:b/>
                <w:bCs/>
                <w:iCs/>
                <w:szCs w:val="24"/>
                <w:lang w:eastAsia="x-none"/>
              </w:rPr>
              <w:fldChar w:fldCharType="end"/>
            </w:r>
          </w:p>
          <w:p w14:paraId="19D3A938" w14:textId="77777777" w:rsidR="00DC66AE" w:rsidRPr="00AB5A7D" w:rsidRDefault="00DC66AE" w:rsidP="00DC66AE">
            <w:pPr>
              <w:rPr>
                <w:rFonts w:ascii="Times" w:eastAsia="Batang" w:hAnsi="Times"/>
                <w:szCs w:val="24"/>
                <w:lang w:eastAsia="x-none"/>
              </w:rPr>
            </w:pPr>
            <w:r w:rsidRPr="00AB5A7D">
              <w:rPr>
                <w:rFonts w:ascii="Times" w:eastAsia="Batang" w:hAnsi="Times"/>
                <w:szCs w:val="24"/>
                <w:lang w:eastAsia="x-none"/>
              </w:rPr>
              <w:t xml:space="preserve">For the GNSS measurement gap </w:t>
            </w:r>
            <w:proofErr w:type="spellStart"/>
            <w:r w:rsidRPr="00AB5A7D">
              <w:rPr>
                <w:rFonts w:ascii="Times" w:eastAsia="Batang" w:hAnsi="Times"/>
                <w:szCs w:val="24"/>
                <w:lang w:eastAsia="x-none"/>
              </w:rPr>
              <w:t>aperiodically</w:t>
            </w:r>
            <w:proofErr w:type="spellEnd"/>
            <w:r w:rsidRPr="00AB5A7D">
              <w:rPr>
                <w:rFonts w:ascii="Times" w:eastAsia="Batang" w:hAnsi="Times"/>
                <w:szCs w:val="24"/>
                <w:lang w:eastAsia="x-none"/>
              </w:rPr>
              <w:t xml:space="preserve"> triggered with MAC CE, the duration for the GNSS measurement gap can be configured by </w:t>
            </w:r>
            <w:proofErr w:type="spellStart"/>
            <w:r w:rsidRPr="00AB5A7D">
              <w:rPr>
                <w:rFonts w:ascii="Times" w:eastAsia="Batang" w:hAnsi="Times"/>
                <w:szCs w:val="24"/>
                <w:lang w:eastAsia="x-none"/>
              </w:rPr>
              <w:t>eNB</w:t>
            </w:r>
            <w:proofErr w:type="spellEnd"/>
            <w:r w:rsidRPr="00AB5A7D">
              <w:rPr>
                <w:rFonts w:ascii="Times" w:eastAsia="Batang" w:hAnsi="Times"/>
                <w:szCs w:val="24"/>
                <w:lang w:eastAsia="x-none"/>
              </w:rPr>
              <w:t>.</w:t>
            </w:r>
          </w:p>
          <w:p w14:paraId="5583B0DE" w14:textId="5C56AAD3" w:rsidR="00DC66AE" w:rsidRPr="00DC66AE" w:rsidRDefault="00DC66AE" w:rsidP="00EC6094">
            <w:pPr>
              <w:numPr>
                <w:ilvl w:val="0"/>
                <w:numId w:val="13"/>
              </w:numPr>
              <w:overflowPunct/>
              <w:autoSpaceDE/>
              <w:autoSpaceDN/>
              <w:adjustRightInd/>
              <w:snapToGrid w:val="0"/>
              <w:spacing w:after="0"/>
              <w:ind w:left="720"/>
              <w:jc w:val="left"/>
              <w:textAlignment w:val="auto"/>
              <w:rPr>
                <w:rFonts w:ascii="Times" w:eastAsia="Batang" w:hAnsi="Times"/>
                <w:szCs w:val="24"/>
                <w:lang w:eastAsia="x-none"/>
              </w:rPr>
            </w:pPr>
            <w:r w:rsidRPr="00AB5A7D">
              <w:rPr>
                <w:rFonts w:ascii="Times" w:eastAsia="Batang" w:hAnsi="Times"/>
                <w:bCs/>
                <w:iCs/>
                <w:szCs w:val="24"/>
                <w:lang w:eastAsia="x-none"/>
              </w:rPr>
              <w:t>The gap duration is equa</w:t>
            </w:r>
            <w:r w:rsidRPr="00EE6FCA">
              <w:rPr>
                <w:rFonts w:ascii="Times" w:eastAsia="Batang" w:hAnsi="Times"/>
                <w:bCs/>
                <w:iCs/>
                <w:szCs w:val="24"/>
                <w:lang w:eastAsia="x-none"/>
              </w:rPr>
              <w:t xml:space="preserve">l to the latest reported GNSS position fix time duration for measurement when the duration for GNSS measurement gap is not included in the configuration by </w:t>
            </w:r>
            <w:proofErr w:type="spellStart"/>
            <w:r w:rsidRPr="00EE6FCA">
              <w:rPr>
                <w:rFonts w:ascii="Times" w:eastAsia="Batang" w:hAnsi="Times"/>
                <w:bCs/>
                <w:iCs/>
                <w:szCs w:val="24"/>
                <w:lang w:eastAsia="x-none"/>
              </w:rPr>
              <w:t>eNB</w:t>
            </w:r>
            <w:proofErr w:type="spellEnd"/>
            <w:r w:rsidRPr="00EE6FCA">
              <w:rPr>
                <w:rFonts w:ascii="Times" w:eastAsia="Batang" w:hAnsi="Times"/>
                <w:bCs/>
                <w:iCs/>
                <w:szCs w:val="24"/>
                <w:lang w:eastAsia="x-none"/>
              </w:rPr>
              <w:t>.</w:t>
            </w:r>
          </w:p>
        </w:tc>
      </w:tr>
    </w:tbl>
    <w:p w14:paraId="1DCBCC6E" w14:textId="1F65AC07" w:rsidR="00D54351" w:rsidRDefault="00D54351" w:rsidP="00D54351">
      <w:pPr>
        <w:overflowPunct/>
        <w:autoSpaceDE/>
        <w:autoSpaceDN/>
        <w:adjustRightInd/>
        <w:spacing w:afterLines="50" w:line="240" w:lineRule="atLeast"/>
        <w:textAlignment w:val="auto"/>
        <w:rPr>
          <w:rFonts w:eastAsia="等线"/>
        </w:rPr>
      </w:pPr>
    </w:p>
    <w:p w14:paraId="3CCA2372" w14:textId="3942F0D6" w:rsidR="005F43B2" w:rsidRPr="00D54D1D" w:rsidRDefault="00152753" w:rsidP="00152753">
      <w:pPr>
        <w:rPr>
          <w:rFonts w:eastAsia="等线"/>
          <w:b/>
          <w:sz w:val="21"/>
        </w:rPr>
      </w:pPr>
      <w:r w:rsidRPr="00D54D1D">
        <w:rPr>
          <w:rFonts w:eastAsia="等线"/>
          <w:b/>
          <w:szCs w:val="18"/>
        </w:rPr>
        <w:t>Proposal 3</w:t>
      </w:r>
      <w:r w:rsidR="00D54D1D">
        <w:rPr>
          <w:rFonts w:eastAsia="等线" w:hint="eastAsia"/>
          <w:b/>
          <w:szCs w:val="18"/>
        </w:rPr>
        <w:t>:</w:t>
      </w:r>
      <w:r w:rsidR="00D54D1D">
        <w:rPr>
          <w:rFonts w:eastAsia="等线"/>
          <w:b/>
          <w:szCs w:val="18"/>
        </w:rPr>
        <w:t xml:space="preserve"> </w:t>
      </w:r>
      <w:r w:rsidR="005F43B2" w:rsidRPr="00D54D1D">
        <w:rPr>
          <w:rFonts w:eastAsia="等线"/>
          <w:b/>
          <w:szCs w:val="18"/>
        </w:rPr>
        <w:t xml:space="preserve">The DL MAC CE for GNSS measurement has a fixed size of a single octet, which consist of </w:t>
      </w:r>
      <w:r w:rsidR="00C73397" w:rsidRPr="00D54D1D">
        <w:rPr>
          <w:rFonts w:eastAsia="等线"/>
          <w:b/>
          <w:szCs w:val="18"/>
        </w:rPr>
        <w:t>only one field with length 4 bits for configuring the length of GNSS measurement gap</w:t>
      </w:r>
      <w:r w:rsidRPr="00D54D1D">
        <w:rPr>
          <w:rFonts w:eastAsia="等线"/>
          <w:b/>
          <w:szCs w:val="18"/>
        </w:rPr>
        <w:t>.</w:t>
      </w:r>
    </w:p>
    <w:p w14:paraId="21B41564" w14:textId="581E197B" w:rsidR="00C6344D" w:rsidRPr="00D54D1D" w:rsidRDefault="00C2570A" w:rsidP="00152753">
      <w:pPr>
        <w:rPr>
          <w:rFonts w:eastAsia="等线"/>
        </w:rPr>
      </w:pPr>
      <w:r w:rsidRPr="00D54D1D">
        <w:rPr>
          <w:rFonts w:eastAsia="等线"/>
        </w:rPr>
        <w:t xml:space="preserve">For the DL MAC CE, a specific LCID shall be used to </w:t>
      </w:r>
      <w:r w:rsidR="00D54D1D" w:rsidRPr="00D54D1D">
        <w:rPr>
          <w:rFonts w:eastAsia="等线"/>
        </w:rPr>
        <w:t>identif</w:t>
      </w:r>
      <w:r w:rsidR="00D54D1D">
        <w:rPr>
          <w:rFonts w:eastAsia="等线"/>
        </w:rPr>
        <w:t>y</w:t>
      </w:r>
      <w:r w:rsidR="00D54D1D" w:rsidRPr="00D54D1D">
        <w:rPr>
          <w:rFonts w:eastAsia="等线"/>
        </w:rPr>
        <w:t xml:space="preserve"> </w:t>
      </w:r>
      <w:r w:rsidRPr="00D54D1D">
        <w:rPr>
          <w:rFonts w:eastAsia="等线"/>
        </w:rPr>
        <w:t xml:space="preserve">it. </w:t>
      </w:r>
      <w:r w:rsidR="00C6344D" w:rsidRPr="00D54D1D">
        <w:rPr>
          <w:rFonts w:eastAsia="等线"/>
        </w:rPr>
        <w:t xml:space="preserve">Considering there are only </w:t>
      </w:r>
      <w:r w:rsidR="00B91E38" w:rsidRPr="00D54D1D">
        <w:rPr>
          <w:rFonts w:eastAsia="等线"/>
        </w:rPr>
        <w:t>3</w:t>
      </w:r>
      <w:r w:rsidR="00C6344D" w:rsidRPr="00D54D1D">
        <w:rPr>
          <w:rFonts w:eastAsia="等线"/>
        </w:rPr>
        <w:t xml:space="preserve"> reserved LCIDs left for </w:t>
      </w:r>
      <w:r w:rsidR="0070511A" w:rsidRPr="00D54D1D">
        <w:rPr>
          <w:rFonts w:eastAsia="等线"/>
        </w:rPr>
        <w:t>downlink</w:t>
      </w:r>
      <w:r w:rsidR="00C6344D" w:rsidRPr="00D54D1D">
        <w:rPr>
          <w:rFonts w:eastAsia="等线"/>
        </w:rPr>
        <w:t>.</w:t>
      </w:r>
      <w:r w:rsidR="008D2968" w:rsidRPr="00D54D1D">
        <w:rPr>
          <w:rFonts w:eastAsia="等线"/>
        </w:rPr>
        <w:t xml:space="preserve"> Same reason for the new UL MAC CE</w:t>
      </w:r>
      <w:r w:rsidR="00E15A33" w:rsidRPr="00D54D1D">
        <w:rPr>
          <w:rFonts w:eastAsia="等线"/>
        </w:rPr>
        <w:t xml:space="preserve"> as mentioned in </w:t>
      </w:r>
      <w:r w:rsidR="008346C4" w:rsidRPr="00D54D1D">
        <w:rPr>
          <w:rFonts w:eastAsia="等线"/>
        </w:rPr>
        <w:t>section</w:t>
      </w:r>
      <w:r w:rsidR="00E15A33" w:rsidRPr="00D54D1D">
        <w:rPr>
          <w:rFonts w:eastAsia="等线"/>
        </w:rPr>
        <w:t xml:space="preserve"> 2.1</w:t>
      </w:r>
      <w:r w:rsidR="008D2968" w:rsidRPr="00D54D1D">
        <w:rPr>
          <w:rFonts w:eastAsia="等线"/>
        </w:rPr>
        <w:t>, it is proposed to use the reserved LCID</w:t>
      </w:r>
    </w:p>
    <w:p w14:paraId="1A855C64" w14:textId="6A126170" w:rsidR="00152753" w:rsidRPr="00D54D1D" w:rsidRDefault="00152753" w:rsidP="009420A5">
      <w:pPr>
        <w:rPr>
          <w:rFonts w:eastAsia="MS Mincho"/>
          <w:szCs w:val="24"/>
          <w:lang w:eastAsia="en-GB"/>
        </w:rPr>
      </w:pPr>
      <w:r w:rsidRPr="00D54D1D">
        <w:rPr>
          <w:rFonts w:eastAsia="等线"/>
          <w:b/>
          <w:sz w:val="21"/>
        </w:rPr>
        <w:t xml:space="preserve">Proposal </w:t>
      </w:r>
      <w:r w:rsidR="00DC3961" w:rsidRPr="00D54D1D">
        <w:rPr>
          <w:rFonts w:eastAsia="等线"/>
          <w:b/>
          <w:sz w:val="21"/>
        </w:rPr>
        <w:t>4</w:t>
      </w:r>
      <w:r w:rsidR="00D54D1D">
        <w:rPr>
          <w:rFonts w:eastAsia="等线" w:hint="eastAsia"/>
          <w:b/>
          <w:sz w:val="21"/>
        </w:rPr>
        <w:t>:</w:t>
      </w:r>
      <w:r w:rsidR="00D54D1D">
        <w:rPr>
          <w:rFonts w:eastAsia="等线"/>
          <w:b/>
          <w:sz w:val="21"/>
        </w:rPr>
        <w:t xml:space="preserve"> </w:t>
      </w:r>
      <w:r w:rsidRPr="00D54D1D">
        <w:rPr>
          <w:rFonts w:eastAsia="等线"/>
          <w:b/>
          <w:sz w:val="21"/>
        </w:rPr>
        <w:t xml:space="preserve">Use a </w:t>
      </w:r>
      <w:r w:rsidR="008D2968" w:rsidRPr="00D54D1D">
        <w:rPr>
          <w:rFonts w:eastAsia="等线"/>
          <w:b/>
          <w:sz w:val="21"/>
        </w:rPr>
        <w:t>reserved LCID</w:t>
      </w:r>
      <w:r w:rsidRPr="00D54D1D">
        <w:rPr>
          <w:rFonts w:eastAsia="等线"/>
          <w:b/>
          <w:sz w:val="21"/>
        </w:rPr>
        <w:t xml:space="preserve"> for the DL MAC CE for GNSS measurement.</w:t>
      </w:r>
    </w:p>
    <w:p w14:paraId="7E9B44AC" w14:textId="772D4F54" w:rsidR="00AC52F6" w:rsidRDefault="00AC52F6" w:rsidP="00AC52F6">
      <w:pPr>
        <w:pStyle w:val="3"/>
      </w:pPr>
      <w:r>
        <w:lastRenderedPageBreak/>
        <w:t xml:space="preserve">UE </w:t>
      </w:r>
      <w:r w:rsidRPr="00AC52F6">
        <w:t>behaviour</w:t>
      </w:r>
      <w:r>
        <w:t xml:space="preserve"> </w:t>
      </w:r>
      <w:r w:rsidRPr="00AC52F6">
        <w:rPr>
          <w:rFonts w:hint="eastAsia"/>
        </w:rPr>
        <w:t>during</w:t>
      </w:r>
      <w:r>
        <w:t xml:space="preserve"> </w:t>
      </w:r>
      <w:r w:rsidRPr="00B06E54">
        <w:t xml:space="preserve">GNSS </w:t>
      </w:r>
      <w:r w:rsidRPr="00B06E54">
        <w:rPr>
          <w:rFonts w:hint="eastAsia"/>
        </w:rPr>
        <w:t>measurement</w:t>
      </w:r>
      <w:r w:rsidRPr="00B06E54">
        <w:t xml:space="preserve"> </w:t>
      </w:r>
      <w:r w:rsidRPr="00B06E54">
        <w:rPr>
          <w:rFonts w:hint="eastAsia"/>
        </w:rPr>
        <w:t>gap</w:t>
      </w:r>
    </w:p>
    <w:p w14:paraId="5F2ADC66" w14:textId="6647086E" w:rsidR="00416F31" w:rsidRPr="00D54D1D" w:rsidRDefault="00416F31" w:rsidP="00416F31">
      <w:pPr>
        <w:rPr>
          <w:rFonts w:eastAsia="等线"/>
        </w:rPr>
      </w:pPr>
      <w:r w:rsidRPr="00D54D1D">
        <w:rPr>
          <w:rFonts w:eastAsia="等线"/>
        </w:rPr>
        <w:t xml:space="preserve">According to the RAN1#112bis agreement, the GNSS measurement gap can be larger than the latest UE-reported GNSS position fix duration. </w:t>
      </w:r>
    </w:p>
    <w:tbl>
      <w:tblPr>
        <w:tblStyle w:val="afb"/>
        <w:tblW w:w="0" w:type="auto"/>
        <w:tblInd w:w="421" w:type="dxa"/>
        <w:tblLook w:val="04A0" w:firstRow="1" w:lastRow="0" w:firstColumn="1" w:lastColumn="0" w:noHBand="0" w:noVBand="1"/>
      </w:tblPr>
      <w:tblGrid>
        <w:gridCol w:w="8930"/>
      </w:tblGrid>
      <w:tr w:rsidR="00416F31" w14:paraId="46065506" w14:textId="77777777" w:rsidTr="00012136">
        <w:tc>
          <w:tcPr>
            <w:tcW w:w="8930" w:type="dxa"/>
            <w:tcBorders>
              <w:top w:val="single" w:sz="4" w:space="0" w:color="auto"/>
              <w:left w:val="single" w:sz="4" w:space="0" w:color="auto"/>
              <w:bottom w:val="single" w:sz="4" w:space="0" w:color="auto"/>
              <w:right w:val="single" w:sz="4" w:space="0" w:color="auto"/>
            </w:tcBorders>
            <w:hideMark/>
          </w:tcPr>
          <w:p w14:paraId="0A562334" w14:textId="77777777" w:rsidR="00416F31" w:rsidRDefault="00416F31">
            <w:pPr>
              <w:rPr>
                <w:rFonts w:ascii="Times" w:eastAsia="Batang" w:hAnsi="Times"/>
                <w:b/>
                <w:bCs/>
                <w:iCs/>
                <w:szCs w:val="24"/>
                <w:lang w:eastAsia="x-none"/>
              </w:rPr>
            </w:pPr>
            <w:r>
              <w:rPr>
                <w:rFonts w:ascii="Times" w:eastAsia="Batang" w:hAnsi="Times"/>
                <w:b/>
                <w:bCs/>
                <w:iCs/>
                <w:szCs w:val="24"/>
                <w:lang w:eastAsia="x-none"/>
              </w:rPr>
              <w:t>RAN1#112 Agreement</w:t>
            </w:r>
          </w:p>
          <w:p w14:paraId="259135D1" w14:textId="77777777" w:rsidR="00416F31" w:rsidRDefault="00416F31">
            <w:pPr>
              <w:rPr>
                <w:rFonts w:ascii="Times" w:eastAsia="Batang" w:hAnsi="Times"/>
                <w:szCs w:val="24"/>
                <w:lang w:eastAsia="x-none"/>
              </w:rPr>
            </w:pPr>
            <w:r>
              <w:rPr>
                <w:rFonts w:ascii="Times" w:eastAsia="Batang" w:hAnsi="Times"/>
                <w:szCs w:val="24"/>
                <w:lang w:eastAsia="x-none"/>
              </w:rPr>
              <w:t xml:space="preserve">On the length of GNSS measurement gap, which is </w:t>
            </w:r>
            <w:proofErr w:type="spellStart"/>
            <w:r>
              <w:rPr>
                <w:rFonts w:ascii="Times" w:eastAsia="Batang" w:hAnsi="Times"/>
                <w:szCs w:val="24"/>
                <w:lang w:eastAsia="x-none"/>
              </w:rPr>
              <w:t>aperiodically</w:t>
            </w:r>
            <w:proofErr w:type="spellEnd"/>
            <w:r>
              <w:rPr>
                <w:rFonts w:ascii="Times" w:eastAsia="Batang" w:hAnsi="Times"/>
                <w:szCs w:val="24"/>
                <w:lang w:eastAsia="x-none"/>
              </w:rPr>
              <w:t xml:space="preserve"> triggered by </w:t>
            </w:r>
            <w:proofErr w:type="spellStart"/>
            <w:r>
              <w:rPr>
                <w:rFonts w:ascii="Times" w:eastAsia="Batang" w:hAnsi="Times"/>
                <w:szCs w:val="24"/>
                <w:lang w:eastAsia="x-none"/>
              </w:rPr>
              <w:t>eNB</w:t>
            </w:r>
            <w:proofErr w:type="spellEnd"/>
            <w:r>
              <w:rPr>
                <w:rFonts w:ascii="Times" w:eastAsia="Batang" w:hAnsi="Times"/>
                <w:szCs w:val="24"/>
                <w:lang w:eastAsia="x-none"/>
              </w:rPr>
              <w:t>, the gap duration should be equal to or larger than the latest UE reported GNSS position fix time duration.</w:t>
            </w:r>
          </w:p>
          <w:p w14:paraId="4ECA680B" w14:textId="77777777" w:rsidR="00416F31" w:rsidRDefault="00416F31">
            <w:pPr>
              <w:rPr>
                <w:rFonts w:ascii="Times" w:eastAsia="Batang" w:hAnsi="Times"/>
                <w:szCs w:val="24"/>
                <w:lang w:eastAsia="x-none"/>
              </w:rPr>
            </w:pPr>
            <w:r>
              <w:rPr>
                <w:rFonts w:ascii="Times" w:eastAsia="Batang" w:hAnsi="Times"/>
                <w:szCs w:val="24"/>
                <w:lang w:eastAsia="x-none"/>
              </w:rPr>
              <w:t xml:space="preserve">FFS: whether the gap duration is configured by </w:t>
            </w:r>
            <w:proofErr w:type="spellStart"/>
            <w:r>
              <w:rPr>
                <w:rFonts w:ascii="Times" w:eastAsia="Batang" w:hAnsi="Times"/>
                <w:szCs w:val="24"/>
                <w:lang w:eastAsia="x-none"/>
              </w:rPr>
              <w:t>eNB</w:t>
            </w:r>
            <w:proofErr w:type="spellEnd"/>
            <w:r>
              <w:rPr>
                <w:rFonts w:ascii="Times" w:eastAsia="Batang" w:hAnsi="Times"/>
                <w:szCs w:val="24"/>
                <w:lang w:eastAsia="x-none"/>
              </w:rPr>
              <w:t>, or the gap duration is equal to the latest reported GNSS position fix time duration.</w:t>
            </w:r>
          </w:p>
        </w:tc>
      </w:tr>
    </w:tbl>
    <w:p w14:paraId="20493B2F" w14:textId="4E1B54CD" w:rsidR="00416F31" w:rsidRDefault="00416F31" w:rsidP="00416F31">
      <w:pPr>
        <w:rPr>
          <w:rFonts w:eastAsia="等线"/>
          <w:lang w:val="en-US"/>
        </w:rPr>
      </w:pPr>
    </w:p>
    <w:p w14:paraId="1ED761C4" w14:textId="15C4786D" w:rsidR="00AB23A4" w:rsidRPr="00D54D1D" w:rsidRDefault="006E1F63" w:rsidP="00416F31">
      <w:pPr>
        <w:rPr>
          <w:rFonts w:eastAsia="等线"/>
        </w:rPr>
      </w:pPr>
      <w:r w:rsidRPr="00D54D1D">
        <w:rPr>
          <w:rFonts w:eastAsia="等线"/>
        </w:rPr>
        <w:t>There may be a case that UE unsuccessfully completes the GNSS measurement during the GNSS position fix duration. Under this case, what</w:t>
      </w:r>
      <w:r w:rsidR="00D54D1D">
        <w:rPr>
          <w:rFonts w:eastAsia="等线"/>
        </w:rPr>
        <w:t>’</w:t>
      </w:r>
      <w:r w:rsidRPr="00D54D1D">
        <w:rPr>
          <w:rFonts w:eastAsia="等线"/>
        </w:rPr>
        <w:t xml:space="preserve">s the UE </w:t>
      </w:r>
      <w:r w:rsidR="00B830C8" w:rsidRPr="00D54D1D">
        <w:rPr>
          <w:rFonts w:eastAsia="等线"/>
        </w:rPr>
        <w:t>behaviour</w:t>
      </w:r>
      <w:r w:rsidRPr="00D54D1D">
        <w:rPr>
          <w:rFonts w:eastAsia="等线"/>
        </w:rPr>
        <w:t xml:space="preserve"> in the left time of the GNSS measurement gap. </w:t>
      </w:r>
    </w:p>
    <w:p w14:paraId="6A3ABE7C" w14:textId="6FC667D5" w:rsidR="00B830C8" w:rsidRPr="00D54D1D" w:rsidRDefault="00B830C8" w:rsidP="00416F31">
      <w:pPr>
        <w:rPr>
          <w:rFonts w:eastAsia="等线"/>
        </w:rPr>
      </w:pPr>
      <w:r w:rsidRPr="00D54D1D">
        <w:rPr>
          <w:rFonts w:eastAsia="等线"/>
        </w:rPr>
        <w:t>To solve this issue, we should firstly clarify what the exact definition for GNSS measurement failure</w:t>
      </w:r>
      <w:r w:rsidR="00683EF4" w:rsidRPr="00D54D1D">
        <w:rPr>
          <w:rFonts w:eastAsia="等线"/>
        </w:rPr>
        <w:t>. According to the RAN1 agreement in RAN1#114 below</w:t>
      </w:r>
      <w:r w:rsidR="0061115A" w:rsidRPr="00D54D1D">
        <w:rPr>
          <w:rFonts w:eastAsia="等线"/>
        </w:rPr>
        <w:t xml:space="preserve">, it will be deemed as GNSS measurement failure if UE </w:t>
      </w:r>
      <w:r w:rsidR="00D54D1D" w:rsidRPr="00D54D1D">
        <w:rPr>
          <w:rFonts w:eastAsia="等线"/>
        </w:rPr>
        <w:t>fail</w:t>
      </w:r>
      <w:r w:rsidR="00D54D1D">
        <w:rPr>
          <w:rFonts w:eastAsia="等线"/>
        </w:rPr>
        <w:t>s</w:t>
      </w:r>
      <w:r w:rsidR="00D54D1D" w:rsidRPr="00D54D1D">
        <w:rPr>
          <w:rFonts w:eastAsia="等线"/>
        </w:rPr>
        <w:t xml:space="preserve"> </w:t>
      </w:r>
      <w:r w:rsidR="0061115A" w:rsidRPr="00D54D1D">
        <w:rPr>
          <w:rFonts w:eastAsia="等线"/>
        </w:rPr>
        <w:t>to re-acquire GNSS position fix within GNSS measurement gap</w:t>
      </w:r>
      <w:r w:rsidR="00591B81" w:rsidRPr="00D54D1D">
        <w:rPr>
          <w:rFonts w:eastAsia="等线"/>
        </w:rPr>
        <w:t xml:space="preserve">. Hence, if UE unsuccessfully completes the GNSS measurement during the GNSS position fix duration, </w:t>
      </w:r>
      <w:r w:rsidR="008C5659" w:rsidRPr="00D54D1D">
        <w:rPr>
          <w:rFonts w:eastAsia="等线"/>
        </w:rPr>
        <w:t>GNSS measurement failure hasn</w:t>
      </w:r>
      <w:r w:rsidR="00D54D1D">
        <w:rPr>
          <w:rFonts w:eastAsia="等线"/>
        </w:rPr>
        <w:t>’</w:t>
      </w:r>
      <w:r w:rsidR="008C5659" w:rsidRPr="00D54D1D">
        <w:rPr>
          <w:rFonts w:eastAsia="等线"/>
        </w:rPr>
        <w:t xml:space="preserve">t happened yet. From the </w:t>
      </w:r>
      <w:r w:rsidR="00777AC7" w:rsidRPr="00D54D1D">
        <w:rPr>
          <w:rFonts w:eastAsia="等线"/>
        </w:rPr>
        <w:t>UE</w:t>
      </w:r>
      <w:r w:rsidR="008C5659" w:rsidRPr="00D54D1D">
        <w:rPr>
          <w:rFonts w:eastAsia="等线"/>
        </w:rPr>
        <w:t xml:space="preserve"> perspective, UE can try another attempt for GNSS measurement until the end of the GNSS measurement gap, which </w:t>
      </w:r>
      <w:r w:rsidR="00BA55D1" w:rsidRPr="00D54D1D">
        <w:rPr>
          <w:rFonts w:eastAsia="等线"/>
        </w:rPr>
        <w:t xml:space="preserve">is left to UE implementation and </w:t>
      </w:r>
      <w:r w:rsidR="008C5659" w:rsidRPr="00D54D1D">
        <w:rPr>
          <w:rFonts w:eastAsia="等线"/>
        </w:rPr>
        <w:t>does not need additional standard work.</w:t>
      </w:r>
    </w:p>
    <w:tbl>
      <w:tblPr>
        <w:tblStyle w:val="afb"/>
        <w:tblW w:w="0" w:type="auto"/>
        <w:tblInd w:w="421" w:type="dxa"/>
        <w:tblLook w:val="04A0" w:firstRow="1" w:lastRow="0" w:firstColumn="1" w:lastColumn="0" w:noHBand="0" w:noVBand="1"/>
      </w:tblPr>
      <w:tblGrid>
        <w:gridCol w:w="8930"/>
      </w:tblGrid>
      <w:tr w:rsidR="00683EF4" w14:paraId="64F51706" w14:textId="77777777" w:rsidTr="00012136">
        <w:tc>
          <w:tcPr>
            <w:tcW w:w="8930" w:type="dxa"/>
          </w:tcPr>
          <w:p w14:paraId="1BFEA778" w14:textId="77777777" w:rsidR="00F8058F" w:rsidRPr="00033068" w:rsidRDefault="00F8058F" w:rsidP="00F8058F">
            <w:pPr>
              <w:rPr>
                <w:rFonts w:ascii="Times" w:eastAsia="Batang" w:hAnsi="Times"/>
                <w:b/>
                <w:bCs/>
                <w:iCs/>
                <w:szCs w:val="24"/>
                <w:lang w:eastAsia="en-US"/>
              </w:rPr>
            </w:pPr>
            <w:bookmarkStart w:id="8" w:name="_Hlk145597386"/>
            <w:r w:rsidRPr="00E20F3D">
              <w:rPr>
                <w:rFonts w:ascii="Times" w:eastAsia="Batang" w:hAnsi="Times" w:hint="eastAsia"/>
                <w:b/>
                <w:bCs/>
                <w:iCs/>
                <w:szCs w:val="24"/>
                <w:lang w:eastAsia="en-US"/>
              </w:rPr>
              <w:t>R</w:t>
            </w:r>
            <w:r w:rsidRPr="00E20F3D">
              <w:rPr>
                <w:rFonts w:ascii="Times" w:eastAsia="Batang" w:hAnsi="Times"/>
                <w:b/>
                <w:bCs/>
                <w:iCs/>
                <w:szCs w:val="24"/>
                <w:lang w:eastAsia="en-US"/>
              </w:rPr>
              <w:t xml:space="preserve">AN1#114 Agreement </w:t>
            </w:r>
            <w:r w:rsidRPr="00E20F3D">
              <w:rPr>
                <w:rFonts w:ascii="Times" w:eastAsia="Batang" w:hAnsi="Times"/>
                <w:b/>
                <w:bCs/>
                <w:iCs/>
                <w:szCs w:val="24"/>
                <w:lang w:eastAsia="en-US"/>
              </w:rPr>
              <w:fldChar w:fldCharType="begin"/>
            </w:r>
            <w:r w:rsidRPr="00E20F3D">
              <w:rPr>
                <w:rFonts w:ascii="Times" w:eastAsia="Batang" w:hAnsi="Times"/>
                <w:b/>
                <w:bCs/>
                <w:iCs/>
                <w:szCs w:val="24"/>
                <w:lang w:eastAsia="en-US"/>
              </w:rPr>
              <w:instrText xml:space="preserve"> REF _Ref146565198 \r \h </w:instrText>
            </w:r>
            <w:r>
              <w:rPr>
                <w:rFonts w:ascii="Times" w:eastAsia="Batang" w:hAnsi="Times"/>
                <w:b/>
                <w:bCs/>
                <w:iCs/>
                <w:szCs w:val="24"/>
                <w:lang w:eastAsia="en-US"/>
              </w:rPr>
              <w:instrText xml:space="preserve"> \* MERGEFORMAT </w:instrText>
            </w:r>
            <w:r w:rsidRPr="00E20F3D">
              <w:rPr>
                <w:rFonts w:ascii="Times" w:eastAsia="Batang" w:hAnsi="Times"/>
                <w:b/>
                <w:bCs/>
                <w:iCs/>
                <w:szCs w:val="24"/>
                <w:lang w:eastAsia="en-US"/>
              </w:rPr>
            </w:r>
            <w:r w:rsidRPr="00E20F3D">
              <w:rPr>
                <w:rFonts w:ascii="Times" w:eastAsia="Batang" w:hAnsi="Times"/>
                <w:b/>
                <w:bCs/>
                <w:iCs/>
                <w:szCs w:val="24"/>
                <w:lang w:eastAsia="en-US"/>
              </w:rPr>
              <w:fldChar w:fldCharType="separate"/>
            </w:r>
            <w:r w:rsidRPr="00E20F3D">
              <w:rPr>
                <w:rFonts w:ascii="Times" w:eastAsia="Batang" w:hAnsi="Times"/>
                <w:b/>
                <w:bCs/>
                <w:iCs/>
                <w:szCs w:val="24"/>
                <w:lang w:eastAsia="en-US"/>
              </w:rPr>
              <w:t>[3]</w:t>
            </w:r>
            <w:r w:rsidRPr="00E20F3D">
              <w:rPr>
                <w:rFonts w:ascii="Times" w:eastAsia="Batang" w:hAnsi="Times"/>
                <w:b/>
                <w:bCs/>
                <w:iCs/>
                <w:szCs w:val="24"/>
                <w:lang w:eastAsia="en-US"/>
              </w:rPr>
              <w:fldChar w:fldCharType="end"/>
            </w:r>
          </w:p>
          <w:p w14:paraId="4C71D182" w14:textId="77777777" w:rsidR="00683EF4" w:rsidRPr="00033068" w:rsidRDefault="00683EF4" w:rsidP="00683EF4">
            <w:pPr>
              <w:rPr>
                <w:rFonts w:ascii="Times" w:eastAsia="宋体" w:hAnsi="Times"/>
                <w:bCs/>
                <w:i/>
                <w:iCs/>
                <w:szCs w:val="24"/>
              </w:rPr>
            </w:pPr>
            <w:r w:rsidRPr="00033068">
              <w:rPr>
                <w:rFonts w:ascii="Times" w:eastAsia="Batang" w:hAnsi="Times"/>
                <w:bCs/>
                <w:iCs/>
                <w:szCs w:val="24"/>
                <w:lang w:eastAsia="en-US"/>
              </w:rPr>
              <w:t xml:space="preserve">From RAN1 perspective, </w:t>
            </w:r>
            <w:r w:rsidRPr="00033068">
              <w:rPr>
                <w:rFonts w:ascii="Times" w:eastAsia="宋体" w:hAnsi="Times"/>
                <w:bCs/>
                <w:i/>
                <w:iCs/>
                <w:szCs w:val="24"/>
              </w:rPr>
              <w:t xml:space="preserve">for the aperiodic GNSS measurement gap triggered by </w:t>
            </w:r>
            <w:proofErr w:type="spellStart"/>
            <w:r w:rsidRPr="00033068">
              <w:rPr>
                <w:rFonts w:ascii="Times" w:eastAsia="宋体" w:hAnsi="Times"/>
                <w:bCs/>
                <w:i/>
                <w:iCs/>
                <w:szCs w:val="24"/>
              </w:rPr>
              <w:t>eNB</w:t>
            </w:r>
            <w:proofErr w:type="spellEnd"/>
            <w:r w:rsidRPr="00033068">
              <w:rPr>
                <w:rFonts w:ascii="Times" w:eastAsia="宋体" w:hAnsi="Times"/>
                <w:bCs/>
                <w:i/>
                <w:iCs/>
                <w:szCs w:val="24"/>
              </w:rPr>
              <w:t xml:space="preserve"> with MAC CE</w:t>
            </w:r>
            <w:r w:rsidRPr="00033068">
              <w:rPr>
                <w:rFonts w:ascii="Times" w:eastAsia="宋体" w:hAnsi="Times" w:hint="eastAsia"/>
                <w:bCs/>
                <w:i/>
                <w:iCs/>
                <w:szCs w:val="24"/>
              </w:rPr>
              <w:t>,</w:t>
            </w:r>
            <w:r w:rsidRPr="00033068">
              <w:rPr>
                <w:rFonts w:ascii="Times" w:eastAsia="宋体" w:hAnsi="Times"/>
                <w:bCs/>
                <w:i/>
                <w:iCs/>
                <w:szCs w:val="24"/>
              </w:rPr>
              <w:t xml:space="preserve"> down select one of the alternatives for the failure of GNSS measurement:</w:t>
            </w:r>
          </w:p>
          <w:p w14:paraId="7BA7870E" w14:textId="5E2301F1" w:rsidR="00683EF4" w:rsidRPr="00683EF4" w:rsidRDefault="00683EF4" w:rsidP="00416F31">
            <w:pPr>
              <w:numPr>
                <w:ilvl w:val="0"/>
                <w:numId w:val="22"/>
              </w:numPr>
              <w:overflowPunct/>
              <w:autoSpaceDE/>
              <w:autoSpaceDN/>
              <w:adjustRightInd/>
              <w:spacing w:after="180"/>
              <w:jc w:val="left"/>
              <w:textAlignment w:val="auto"/>
              <w:rPr>
                <w:rFonts w:ascii="Times" w:eastAsia="Batang" w:hAnsi="Times"/>
                <w:bCs/>
                <w:i/>
                <w:iCs/>
                <w:szCs w:val="24"/>
                <w:lang w:eastAsia="x-none"/>
              </w:rPr>
            </w:pPr>
            <w:r w:rsidRPr="00033068">
              <w:rPr>
                <w:rFonts w:ascii="Times" w:eastAsia="Batang" w:hAnsi="Times"/>
                <w:bCs/>
                <w:iCs/>
                <w:szCs w:val="24"/>
                <w:lang w:eastAsia="x-none"/>
              </w:rPr>
              <w:t xml:space="preserve">Alt-1: </w:t>
            </w:r>
            <w:r w:rsidRPr="00033068">
              <w:rPr>
                <w:rFonts w:ascii="Times" w:eastAsia="Batang" w:hAnsi="Times" w:hint="eastAsia"/>
                <w:bCs/>
                <w:iCs/>
                <w:szCs w:val="24"/>
                <w:lang w:eastAsia="x-none"/>
              </w:rPr>
              <w:t>UE goes to IDLE mode</w:t>
            </w:r>
            <w:r w:rsidRPr="00033068">
              <w:rPr>
                <w:rFonts w:ascii="Times" w:eastAsia="Batang" w:hAnsi="Times"/>
                <w:bCs/>
                <w:i/>
                <w:szCs w:val="24"/>
                <w:lang w:eastAsia="x-none"/>
              </w:rPr>
              <w:t xml:space="preserve"> </w:t>
            </w:r>
            <w:r w:rsidRPr="00033068">
              <w:rPr>
                <w:rFonts w:ascii="Times" w:eastAsia="Batang" w:hAnsi="Times"/>
                <w:bCs/>
                <w:iCs/>
                <w:szCs w:val="24"/>
                <w:lang w:eastAsia="x-none"/>
              </w:rPr>
              <w:t xml:space="preserve">after the end of </w:t>
            </w:r>
            <w:r w:rsidRPr="00033068">
              <w:rPr>
                <w:rFonts w:ascii="Times" w:eastAsia="Batang" w:hAnsi="Times" w:hint="eastAsia"/>
                <w:bCs/>
                <w:iCs/>
                <w:szCs w:val="24"/>
                <w:lang w:eastAsia="x-none"/>
              </w:rPr>
              <w:t xml:space="preserve">GNSS </w:t>
            </w:r>
            <w:r w:rsidRPr="00033068">
              <w:rPr>
                <w:rFonts w:ascii="Times" w:eastAsia="Batang" w:hAnsi="Times"/>
                <w:bCs/>
                <w:iCs/>
                <w:szCs w:val="24"/>
                <w:lang w:eastAsia="x-none"/>
              </w:rPr>
              <w:t>measurement gap</w:t>
            </w:r>
            <w:r w:rsidRPr="00033068">
              <w:rPr>
                <w:rFonts w:ascii="Times" w:eastAsia="Batang" w:hAnsi="Times" w:hint="eastAsia"/>
                <w:bCs/>
                <w:iCs/>
                <w:szCs w:val="24"/>
                <w:lang w:eastAsia="x-none"/>
              </w:rPr>
              <w:t xml:space="preserve"> if UE failed to re-acquire GNSS position fix </w:t>
            </w:r>
            <w:r w:rsidRPr="00033068">
              <w:rPr>
                <w:rFonts w:ascii="Times" w:eastAsia="Batang" w:hAnsi="Times"/>
                <w:bCs/>
                <w:iCs/>
                <w:szCs w:val="24"/>
                <w:lang w:eastAsia="x-none"/>
              </w:rPr>
              <w:t>within</w:t>
            </w:r>
            <w:r w:rsidRPr="00033068">
              <w:rPr>
                <w:rFonts w:ascii="Times" w:eastAsia="Batang" w:hAnsi="Times" w:hint="eastAsia"/>
                <w:bCs/>
                <w:iCs/>
                <w:szCs w:val="24"/>
                <w:lang w:eastAsia="x-none"/>
              </w:rPr>
              <w:t xml:space="preserve"> GNSS </w:t>
            </w:r>
            <w:r w:rsidRPr="00033068">
              <w:rPr>
                <w:rFonts w:ascii="Times" w:eastAsia="Batang" w:hAnsi="Times"/>
                <w:bCs/>
                <w:iCs/>
                <w:szCs w:val="24"/>
                <w:lang w:eastAsia="x-none"/>
              </w:rPr>
              <w:t>measurement gap.</w:t>
            </w:r>
            <w:bookmarkEnd w:id="8"/>
          </w:p>
        </w:tc>
      </w:tr>
    </w:tbl>
    <w:p w14:paraId="1D71A786" w14:textId="77777777" w:rsidR="00683EF4" w:rsidRDefault="00683EF4" w:rsidP="00416F31">
      <w:pPr>
        <w:rPr>
          <w:rFonts w:eastAsia="等线"/>
        </w:rPr>
      </w:pPr>
    </w:p>
    <w:p w14:paraId="75A6A2BB" w14:textId="298A3803" w:rsidR="007372D0" w:rsidRPr="00D54D1D" w:rsidRDefault="005104A2" w:rsidP="00D54D1D">
      <w:pPr>
        <w:rPr>
          <w:rFonts w:eastAsia="等线"/>
        </w:rPr>
      </w:pPr>
      <w:r w:rsidRPr="00D54D1D">
        <w:rPr>
          <w:rFonts w:eastAsia="等线"/>
          <w:b/>
          <w:bCs/>
        </w:rPr>
        <w:t xml:space="preserve">Proposal </w:t>
      </w:r>
      <w:r w:rsidR="002A0A22" w:rsidRPr="00D54D1D">
        <w:rPr>
          <w:rFonts w:eastAsia="等线"/>
          <w:b/>
          <w:bCs/>
        </w:rPr>
        <w:t>5</w:t>
      </w:r>
      <w:r w:rsidR="00D54D1D" w:rsidRPr="00D54D1D">
        <w:rPr>
          <w:rFonts w:eastAsia="等线" w:hint="eastAsia"/>
          <w:b/>
          <w:bCs/>
        </w:rPr>
        <w:t>:</w:t>
      </w:r>
      <w:r w:rsidR="00D54D1D" w:rsidRPr="00D54D1D">
        <w:rPr>
          <w:rFonts w:eastAsia="等线"/>
          <w:b/>
          <w:bCs/>
        </w:rPr>
        <w:t xml:space="preserve"> </w:t>
      </w:r>
      <w:r w:rsidRPr="00D54D1D">
        <w:rPr>
          <w:rFonts w:eastAsia="等线"/>
          <w:b/>
          <w:bCs/>
        </w:rPr>
        <w:t>If UE fails to comp</w:t>
      </w:r>
      <w:r w:rsidR="00D54D1D" w:rsidRPr="00D54D1D">
        <w:rPr>
          <w:rFonts w:eastAsia="等线"/>
          <w:b/>
          <w:bCs/>
        </w:rPr>
        <w:t>l</w:t>
      </w:r>
      <w:r w:rsidRPr="00D54D1D">
        <w:rPr>
          <w:rFonts w:eastAsia="等线"/>
          <w:b/>
          <w:bCs/>
        </w:rPr>
        <w:t>ete the GNSS measurement</w:t>
      </w:r>
      <w:r w:rsidR="00DE0E89" w:rsidRPr="00D54D1D">
        <w:rPr>
          <w:rFonts w:eastAsia="等线"/>
          <w:b/>
          <w:bCs/>
        </w:rPr>
        <w:t xml:space="preserve"> </w:t>
      </w:r>
      <w:r w:rsidR="00A33AF7" w:rsidRPr="00D54D1D">
        <w:rPr>
          <w:rFonts w:eastAsia="等线"/>
          <w:b/>
          <w:bCs/>
        </w:rPr>
        <w:t>during the GNSS position fix duration</w:t>
      </w:r>
      <w:r w:rsidRPr="00D54D1D">
        <w:rPr>
          <w:rFonts w:eastAsia="等线"/>
          <w:b/>
          <w:bCs/>
        </w:rPr>
        <w:t xml:space="preserve">, UE can re-acquire GNSS position </w:t>
      </w:r>
      <w:r w:rsidR="00CA7D4B" w:rsidRPr="00D54D1D">
        <w:rPr>
          <w:rFonts w:eastAsia="等线"/>
          <w:b/>
          <w:bCs/>
        </w:rPr>
        <w:t>in the left time</w:t>
      </w:r>
      <w:r w:rsidRPr="00D54D1D">
        <w:rPr>
          <w:rFonts w:eastAsia="等线"/>
          <w:b/>
          <w:bCs/>
        </w:rPr>
        <w:t xml:space="preserve"> of the GNSS measurement gap.</w:t>
      </w:r>
      <w:r w:rsidR="000E4436" w:rsidRPr="00D54D1D">
        <w:rPr>
          <w:rFonts w:eastAsia="等线"/>
          <w:b/>
          <w:bCs/>
        </w:rPr>
        <w:t xml:space="preserve"> No spec impact</w:t>
      </w:r>
      <w:r w:rsidR="00670C4E" w:rsidRPr="00D54D1D">
        <w:rPr>
          <w:rFonts w:eastAsia="等线"/>
          <w:b/>
          <w:bCs/>
        </w:rPr>
        <w:t>s</w:t>
      </w:r>
      <w:r w:rsidR="000E4436" w:rsidRPr="00D54D1D">
        <w:rPr>
          <w:rFonts w:eastAsia="等线"/>
          <w:b/>
          <w:bCs/>
        </w:rPr>
        <w:t>.</w:t>
      </w:r>
    </w:p>
    <w:p w14:paraId="7BDBA9A2" w14:textId="369398A4" w:rsidR="00586C80" w:rsidRPr="00D54D1D" w:rsidRDefault="00586C80" w:rsidP="0042245B">
      <w:pPr>
        <w:rPr>
          <w:rFonts w:eastAsia="等线"/>
        </w:rPr>
      </w:pPr>
      <w:r w:rsidRPr="00D54D1D">
        <w:rPr>
          <w:rFonts w:eastAsia="等线"/>
        </w:rPr>
        <w:t>There may be a case that UE successfully completes the GNSS measurement before the end of the GNSS measurement gap. Under this case, what</w:t>
      </w:r>
      <w:r w:rsidR="00D54D1D">
        <w:rPr>
          <w:rFonts w:eastAsia="等线"/>
        </w:rPr>
        <w:t>’</w:t>
      </w:r>
      <w:r w:rsidRPr="00D54D1D">
        <w:rPr>
          <w:rFonts w:eastAsia="等线"/>
        </w:rPr>
        <w:t xml:space="preserve">s the UE </w:t>
      </w:r>
      <w:r w:rsidR="00BF7E83" w:rsidRPr="00D54D1D">
        <w:rPr>
          <w:rFonts w:eastAsia="等线"/>
        </w:rPr>
        <w:t>behaviour</w:t>
      </w:r>
      <w:r w:rsidRPr="00D54D1D">
        <w:rPr>
          <w:rFonts w:eastAsia="等线"/>
        </w:rPr>
        <w:t xml:space="preserve"> in the left time of the GNSS measurement gap. For this issue, RAN1 has achieved the following agreement in the RAN1#114 meeting.</w:t>
      </w:r>
    </w:p>
    <w:tbl>
      <w:tblPr>
        <w:tblStyle w:val="afb"/>
        <w:tblW w:w="0" w:type="auto"/>
        <w:tblInd w:w="279" w:type="dxa"/>
        <w:tblLook w:val="04A0" w:firstRow="1" w:lastRow="0" w:firstColumn="1" w:lastColumn="0" w:noHBand="0" w:noVBand="1"/>
      </w:tblPr>
      <w:tblGrid>
        <w:gridCol w:w="9072"/>
      </w:tblGrid>
      <w:tr w:rsidR="00586C80" w14:paraId="667FE5B1" w14:textId="77777777" w:rsidTr="00012136">
        <w:tc>
          <w:tcPr>
            <w:tcW w:w="9072" w:type="dxa"/>
          </w:tcPr>
          <w:p w14:paraId="082817F9" w14:textId="77777777" w:rsidR="00CF285F" w:rsidRPr="00033068" w:rsidRDefault="00CF285F" w:rsidP="00CF285F">
            <w:pPr>
              <w:rPr>
                <w:rFonts w:ascii="Times" w:eastAsia="Batang" w:hAnsi="Times"/>
                <w:b/>
                <w:bCs/>
                <w:iCs/>
                <w:szCs w:val="24"/>
                <w:lang w:eastAsia="en-US"/>
              </w:rPr>
            </w:pPr>
            <w:r w:rsidRPr="00E20F3D">
              <w:rPr>
                <w:rFonts w:ascii="Times" w:eastAsia="Batang" w:hAnsi="Times" w:hint="eastAsia"/>
                <w:b/>
                <w:bCs/>
                <w:iCs/>
                <w:szCs w:val="24"/>
                <w:lang w:eastAsia="en-US"/>
              </w:rPr>
              <w:t>R</w:t>
            </w:r>
            <w:r w:rsidRPr="00E20F3D">
              <w:rPr>
                <w:rFonts w:ascii="Times" w:eastAsia="Batang" w:hAnsi="Times"/>
                <w:b/>
                <w:bCs/>
                <w:iCs/>
                <w:szCs w:val="24"/>
                <w:lang w:eastAsia="en-US"/>
              </w:rPr>
              <w:t xml:space="preserve">AN1#114 Agreement </w:t>
            </w:r>
            <w:r w:rsidRPr="00E20F3D">
              <w:rPr>
                <w:rFonts w:ascii="Times" w:eastAsia="Batang" w:hAnsi="Times"/>
                <w:b/>
                <w:bCs/>
                <w:iCs/>
                <w:szCs w:val="24"/>
                <w:lang w:eastAsia="en-US"/>
              </w:rPr>
              <w:fldChar w:fldCharType="begin"/>
            </w:r>
            <w:r w:rsidRPr="00E20F3D">
              <w:rPr>
                <w:rFonts w:ascii="Times" w:eastAsia="Batang" w:hAnsi="Times"/>
                <w:b/>
                <w:bCs/>
                <w:iCs/>
                <w:szCs w:val="24"/>
                <w:lang w:eastAsia="en-US"/>
              </w:rPr>
              <w:instrText xml:space="preserve"> REF _Ref146565198 \r \h </w:instrText>
            </w:r>
            <w:r>
              <w:rPr>
                <w:rFonts w:ascii="Times" w:eastAsia="Batang" w:hAnsi="Times"/>
                <w:b/>
                <w:bCs/>
                <w:iCs/>
                <w:szCs w:val="24"/>
                <w:lang w:eastAsia="en-US"/>
              </w:rPr>
              <w:instrText xml:space="preserve"> \* MERGEFORMAT </w:instrText>
            </w:r>
            <w:r w:rsidRPr="00E20F3D">
              <w:rPr>
                <w:rFonts w:ascii="Times" w:eastAsia="Batang" w:hAnsi="Times"/>
                <w:b/>
                <w:bCs/>
                <w:iCs/>
                <w:szCs w:val="24"/>
                <w:lang w:eastAsia="en-US"/>
              </w:rPr>
            </w:r>
            <w:r w:rsidRPr="00E20F3D">
              <w:rPr>
                <w:rFonts w:ascii="Times" w:eastAsia="Batang" w:hAnsi="Times"/>
                <w:b/>
                <w:bCs/>
                <w:iCs/>
                <w:szCs w:val="24"/>
                <w:lang w:eastAsia="en-US"/>
              </w:rPr>
              <w:fldChar w:fldCharType="separate"/>
            </w:r>
            <w:r w:rsidRPr="00E20F3D">
              <w:rPr>
                <w:rFonts w:ascii="Times" w:eastAsia="Batang" w:hAnsi="Times"/>
                <w:b/>
                <w:bCs/>
                <w:iCs/>
                <w:szCs w:val="24"/>
                <w:lang w:eastAsia="en-US"/>
              </w:rPr>
              <w:t>[3]</w:t>
            </w:r>
            <w:r w:rsidRPr="00E20F3D">
              <w:rPr>
                <w:rFonts w:ascii="Times" w:eastAsia="Batang" w:hAnsi="Times"/>
                <w:b/>
                <w:bCs/>
                <w:iCs/>
                <w:szCs w:val="24"/>
                <w:lang w:eastAsia="en-US"/>
              </w:rPr>
              <w:fldChar w:fldCharType="end"/>
            </w:r>
          </w:p>
          <w:p w14:paraId="143E0B2E" w14:textId="77777777" w:rsidR="00586C80" w:rsidRPr="00FD37BD" w:rsidRDefault="00586C80" w:rsidP="00586C80">
            <w:pPr>
              <w:rPr>
                <w:rFonts w:ascii="Times" w:eastAsia="Batang" w:hAnsi="Times"/>
                <w:iCs/>
                <w:szCs w:val="24"/>
                <w:lang w:eastAsia="en-US"/>
              </w:rPr>
            </w:pPr>
            <w:r w:rsidRPr="00FD37BD">
              <w:rPr>
                <w:rFonts w:ascii="Times" w:eastAsia="Batang" w:hAnsi="Times"/>
                <w:iCs/>
                <w:szCs w:val="24"/>
                <w:lang w:eastAsia="en-US"/>
              </w:rPr>
              <w:t>The UE is not required to monitor N/MPDCCH within the aperiodic GNSS measurement gap, except after a CBRA (PRACH) is sent.</w:t>
            </w:r>
          </w:p>
          <w:p w14:paraId="2B3FAD5E" w14:textId="39FF9B85" w:rsidR="00586C80" w:rsidRPr="00FD37BD" w:rsidRDefault="00586C80" w:rsidP="00586C80">
            <w:pPr>
              <w:numPr>
                <w:ilvl w:val="0"/>
                <w:numId w:val="17"/>
              </w:numPr>
              <w:overflowPunct/>
              <w:autoSpaceDE/>
              <w:autoSpaceDN/>
              <w:adjustRightInd/>
              <w:spacing w:after="180"/>
              <w:jc w:val="left"/>
              <w:textAlignment w:val="auto"/>
              <w:rPr>
                <w:rFonts w:ascii="Times" w:eastAsia="Batang" w:hAnsi="Times"/>
                <w:iCs/>
                <w:szCs w:val="24"/>
                <w:lang w:eastAsia="x-none"/>
              </w:rPr>
            </w:pPr>
            <w:r w:rsidRPr="00FD37BD">
              <w:rPr>
                <w:rFonts w:ascii="Times" w:eastAsia="Batang" w:hAnsi="Times"/>
                <w:iCs/>
                <w:szCs w:val="24"/>
                <w:lang w:eastAsia="x-none"/>
              </w:rPr>
              <w:t>CBRA (PRACH) can be sent at least to request UL resource to report the remaining GNSS validity duration.</w:t>
            </w:r>
          </w:p>
          <w:p w14:paraId="44EAB7D4" w14:textId="77777777" w:rsidR="00586C80" w:rsidRPr="00FD37BD" w:rsidRDefault="00586C80" w:rsidP="00586C80">
            <w:pPr>
              <w:rPr>
                <w:rFonts w:ascii="Times" w:eastAsia="宋体" w:hAnsi="Times"/>
                <w:bCs/>
                <w:iCs/>
                <w:szCs w:val="24"/>
              </w:rPr>
            </w:pPr>
            <w:r w:rsidRPr="00FD37BD">
              <w:rPr>
                <w:rFonts w:ascii="Times" w:eastAsia="Batang" w:hAnsi="Times" w:hint="eastAsia"/>
                <w:iCs/>
                <w:szCs w:val="24"/>
                <w:lang w:eastAsia="en-US"/>
              </w:rPr>
              <w:t>N</w:t>
            </w:r>
            <w:r w:rsidRPr="00FD37BD">
              <w:rPr>
                <w:rFonts w:ascii="Times" w:eastAsia="Batang" w:hAnsi="Times"/>
                <w:iCs/>
                <w:szCs w:val="24"/>
                <w:lang w:eastAsia="en-US"/>
              </w:rPr>
              <w:t>ote1: The CBRA (PRACH) can only be sent within the duration after UE reacquires GNSS successfully to the end of the gap.</w:t>
            </w:r>
          </w:p>
          <w:p w14:paraId="7B9B2132" w14:textId="77777777" w:rsidR="00586C80" w:rsidRPr="00FD37BD" w:rsidRDefault="00586C80" w:rsidP="00586C80">
            <w:pPr>
              <w:rPr>
                <w:rFonts w:ascii="Times" w:eastAsia="Batang" w:hAnsi="Times"/>
                <w:iCs/>
                <w:szCs w:val="24"/>
                <w:lang w:eastAsia="en-US"/>
              </w:rPr>
            </w:pPr>
            <w:r w:rsidRPr="00FD37BD">
              <w:rPr>
                <w:rFonts w:ascii="Times" w:eastAsia="Batang" w:hAnsi="Times" w:hint="eastAsia"/>
                <w:iCs/>
                <w:szCs w:val="24"/>
                <w:lang w:eastAsia="en-US"/>
              </w:rPr>
              <w:t>N</w:t>
            </w:r>
            <w:r w:rsidRPr="00FD37BD">
              <w:rPr>
                <w:rFonts w:ascii="Times" w:eastAsia="Batang" w:hAnsi="Times"/>
                <w:iCs/>
                <w:szCs w:val="24"/>
                <w:lang w:eastAsia="en-US"/>
              </w:rPr>
              <w:t>ote2: Whether CBRA (PRACH) is sent is up to UE implementation.</w:t>
            </w:r>
          </w:p>
          <w:p w14:paraId="09556B8F" w14:textId="77777777" w:rsidR="00586C80" w:rsidRPr="00FD37BD" w:rsidRDefault="00586C80" w:rsidP="00586C80">
            <w:pPr>
              <w:rPr>
                <w:rFonts w:ascii="Times" w:eastAsia="Batang" w:hAnsi="Times"/>
                <w:iCs/>
                <w:szCs w:val="24"/>
                <w:lang w:eastAsia="en-US"/>
              </w:rPr>
            </w:pPr>
            <w:r w:rsidRPr="00FD37BD">
              <w:rPr>
                <w:rFonts w:ascii="Times" w:eastAsia="Batang" w:hAnsi="Times" w:hint="eastAsia"/>
                <w:iCs/>
                <w:szCs w:val="24"/>
                <w:lang w:eastAsia="en-US"/>
              </w:rPr>
              <w:t>N</w:t>
            </w:r>
            <w:r w:rsidRPr="00FD37BD">
              <w:rPr>
                <w:rFonts w:ascii="Times" w:eastAsia="Batang" w:hAnsi="Times"/>
                <w:iCs/>
                <w:szCs w:val="24"/>
                <w:lang w:eastAsia="en-US"/>
              </w:rPr>
              <w:t>ote3: no change to existing CBRA procedures</w:t>
            </w:r>
          </w:p>
          <w:p w14:paraId="30EBF0C1" w14:textId="431F88C0" w:rsidR="00586C80" w:rsidRPr="00586C80" w:rsidRDefault="00586C80" w:rsidP="0042245B">
            <w:pPr>
              <w:rPr>
                <w:rFonts w:ascii="Times" w:eastAsia="Batang" w:hAnsi="Times"/>
                <w:szCs w:val="24"/>
                <w:lang w:eastAsia="x-none"/>
              </w:rPr>
            </w:pPr>
            <w:r w:rsidRPr="00FD37BD">
              <w:rPr>
                <w:rFonts w:ascii="Times" w:eastAsia="等线" w:hAnsi="Times" w:hint="eastAsia"/>
                <w:iCs/>
                <w:szCs w:val="24"/>
              </w:rPr>
              <w:t>F</w:t>
            </w:r>
            <w:r w:rsidRPr="00FD37BD">
              <w:rPr>
                <w:rFonts w:ascii="Times" w:eastAsia="等线" w:hAnsi="Times"/>
                <w:iCs/>
                <w:szCs w:val="24"/>
              </w:rPr>
              <w:t>FS: whether other RA procedure is needed.</w:t>
            </w:r>
          </w:p>
        </w:tc>
      </w:tr>
    </w:tbl>
    <w:p w14:paraId="75AF6F4A" w14:textId="77777777" w:rsidR="00586C80" w:rsidRPr="00586C80" w:rsidRDefault="00586C80" w:rsidP="0042245B">
      <w:pPr>
        <w:rPr>
          <w:rFonts w:eastAsia="等线"/>
        </w:rPr>
      </w:pPr>
    </w:p>
    <w:p w14:paraId="1DE2694D" w14:textId="107A56F8" w:rsidR="009E7453" w:rsidRPr="00D54D1D" w:rsidRDefault="00CF605C" w:rsidP="0042245B">
      <w:pPr>
        <w:rPr>
          <w:rFonts w:eastAsia="等线"/>
        </w:rPr>
      </w:pPr>
      <w:r w:rsidRPr="00D54D1D">
        <w:rPr>
          <w:rFonts w:eastAsia="等线"/>
        </w:rPr>
        <w:t>From</w:t>
      </w:r>
      <w:r w:rsidR="004627A0" w:rsidRPr="00D54D1D">
        <w:rPr>
          <w:rFonts w:eastAsia="等线"/>
        </w:rPr>
        <w:t xml:space="preserve"> RAN</w:t>
      </w:r>
      <w:r w:rsidR="002B5BA6" w:rsidRPr="00D54D1D">
        <w:rPr>
          <w:rFonts w:eastAsia="等线"/>
        </w:rPr>
        <w:t>2</w:t>
      </w:r>
      <w:r w:rsidR="004627A0" w:rsidRPr="00D54D1D">
        <w:rPr>
          <w:rFonts w:eastAsia="等线"/>
        </w:rPr>
        <w:t xml:space="preserve"> perspective, there is a need to capture a note in 36.321 </w:t>
      </w:r>
      <w:r w:rsidR="002B5BA6" w:rsidRPr="00D54D1D">
        <w:rPr>
          <w:rFonts w:eastAsia="等线"/>
        </w:rPr>
        <w:t>that “It is up to UE implementation to initiate the CBRA procedure within the duration after UE reacquires GNSS successfully to the end of the gap to request UL resource to report the remaining GNSS validity duration”.</w:t>
      </w:r>
    </w:p>
    <w:p w14:paraId="02544DE4" w14:textId="3EFAEBAC" w:rsidR="007372D0" w:rsidRPr="00D54D1D" w:rsidRDefault="004627A0" w:rsidP="00D54D1D">
      <w:pPr>
        <w:rPr>
          <w:rFonts w:eastAsia="等线"/>
        </w:rPr>
      </w:pPr>
      <w:r w:rsidRPr="00D54D1D">
        <w:rPr>
          <w:rFonts w:eastAsia="等线"/>
          <w:b/>
          <w:bCs/>
        </w:rPr>
        <w:t xml:space="preserve">Proposal </w:t>
      </w:r>
      <w:r w:rsidR="002A0A22" w:rsidRPr="00D54D1D">
        <w:rPr>
          <w:rFonts w:eastAsia="等线"/>
          <w:b/>
          <w:bCs/>
        </w:rPr>
        <w:t>6</w:t>
      </w:r>
      <w:r w:rsidR="00D54D1D">
        <w:rPr>
          <w:rFonts w:eastAsia="等线" w:hint="eastAsia"/>
          <w:b/>
          <w:bCs/>
        </w:rPr>
        <w:t>:</w:t>
      </w:r>
      <w:r w:rsidR="00D54D1D">
        <w:rPr>
          <w:rFonts w:eastAsia="等线"/>
          <w:b/>
          <w:bCs/>
        </w:rPr>
        <w:t xml:space="preserve"> </w:t>
      </w:r>
      <w:r w:rsidRPr="00D54D1D">
        <w:rPr>
          <w:rFonts w:eastAsia="等线"/>
          <w:b/>
          <w:bCs/>
        </w:rPr>
        <w:t>Capture a note in 3</w:t>
      </w:r>
      <w:r w:rsidR="00175C8A" w:rsidRPr="00D54D1D">
        <w:rPr>
          <w:rFonts w:eastAsia="等线"/>
          <w:b/>
          <w:bCs/>
        </w:rPr>
        <w:t>6</w:t>
      </w:r>
      <w:r w:rsidRPr="00D54D1D">
        <w:rPr>
          <w:rFonts w:eastAsia="等线"/>
          <w:b/>
          <w:bCs/>
        </w:rPr>
        <w:t>.321 that “It is up to UE implementation to initiate the CBRA procedure within the duration after UE reacquires GNSS successfully to the end of the gap to request UL resource to report the remaining GNSS validity duration”.</w:t>
      </w:r>
    </w:p>
    <w:p w14:paraId="5E671D20" w14:textId="30FCCABC" w:rsidR="003B40BE" w:rsidRDefault="003B40BE" w:rsidP="003B40BE">
      <w:pPr>
        <w:pStyle w:val="2"/>
        <w:rPr>
          <w:sz w:val="28"/>
        </w:rPr>
      </w:pPr>
      <w:r>
        <w:rPr>
          <w:sz w:val="28"/>
        </w:rPr>
        <w:lastRenderedPageBreak/>
        <w:t xml:space="preserve">UE autonomous </w:t>
      </w:r>
      <w:r w:rsidRPr="00204953">
        <w:rPr>
          <w:sz w:val="28"/>
        </w:rPr>
        <w:t>GNSS measurement</w:t>
      </w:r>
    </w:p>
    <w:p w14:paraId="6CFA59AC" w14:textId="2BEB5A6A" w:rsidR="00CB46EC" w:rsidRDefault="00CB46EC" w:rsidP="003B69DF">
      <w:pPr>
        <w:pStyle w:val="3"/>
      </w:pPr>
      <w:r w:rsidRPr="003B69DF">
        <w:t>Configuration</w:t>
      </w:r>
      <w:r w:rsidR="00DF2CE2">
        <w:t xml:space="preserve"> of UE autonomous GNSS measurement</w:t>
      </w:r>
    </w:p>
    <w:p w14:paraId="5B85F560" w14:textId="3BEFBE7D" w:rsidR="00DF2CE2" w:rsidRPr="00D54D1D" w:rsidRDefault="00DF2CE2" w:rsidP="00DF2CE2">
      <w:pPr>
        <w:rPr>
          <w:rFonts w:eastAsia="等线"/>
        </w:rPr>
      </w:pPr>
      <w:r w:rsidRPr="00D54D1D">
        <w:rPr>
          <w:rFonts w:eastAsia="等线"/>
        </w:rPr>
        <w:t>In RAN2#123 meeting, RAN2 agreed that “</w:t>
      </w:r>
      <w:r w:rsidRPr="00D54D1D">
        <w:t xml:space="preserve">UE autonomously trigger GNSS measurement can be configured via RRC dedicated signalling. </w:t>
      </w:r>
      <w:r w:rsidR="00D470EF" w:rsidRPr="00D54D1D">
        <w:t>In the endorsed Running CR</w:t>
      </w:r>
      <w:r w:rsidR="004B170D" w:rsidRPr="00D54D1D">
        <w:t xml:space="preserve"> </w:t>
      </w:r>
      <w:r w:rsidR="001B3B1D" w:rsidRPr="00D54D1D">
        <w:fldChar w:fldCharType="begin"/>
      </w:r>
      <w:r w:rsidR="001B3B1D" w:rsidRPr="00D54D1D">
        <w:instrText xml:space="preserve"> REF _Ref146566009 \r \h </w:instrText>
      </w:r>
      <w:r w:rsidR="00D54D1D">
        <w:instrText xml:space="preserve"> \* MERGEFORMAT </w:instrText>
      </w:r>
      <w:r w:rsidR="001B3B1D" w:rsidRPr="00D54D1D">
        <w:fldChar w:fldCharType="separate"/>
      </w:r>
      <w:r w:rsidR="001B3B1D" w:rsidRPr="00D54D1D">
        <w:t>[5]</w:t>
      </w:r>
      <w:r w:rsidR="001B3B1D" w:rsidRPr="00D54D1D">
        <w:fldChar w:fldCharType="end"/>
      </w:r>
      <w:r w:rsidR="00D470EF" w:rsidRPr="00D54D1D">
        <w:t>,</w:t>
      </w:r>
      <w:r w:rsidR="00FE52E4" w:rsidRPr="00D54D1D">
        <w:t xml:space="preserve"> only an enabling indication of autonomous GNSS measurement is captured. However, there are some other parameters discussed and agreed in RAN1 based on the following agre</w:t>
      </w:r>
      <w:r w:rsidR="005A2B6A" w:rsidRPr="00D54D1D">
        <w:t>e</w:t>
      </w:r>
      <w:r w:rsidR="00FE52E4" w:rsidRPr="00D54D1D">
        <w:t>ments</w:t>
      </w:r>
      <w:r w:rsidR="005A2B6A" w:rsidRPr="00D54D1D">
        <w:t>.</w:t>
      </w:r>
    </w:p>
    <w:tbl>
      <w:tblPr>
        <w:tblStyle w:val="afb"/>
        <w:tblW w:w="0" w:type="auto"/>
        <w:tblLook w:val="04A0" w:firstRow="1" w:lastRow="0" w:firstColumn="1" w:lastColumn="0" w:noHBand="0" w:noVBand="1"/>
      </w:tblPr>
      <w:tblGrid>
        <w:gridCol w:w="9629"/>
      </w:tblGrid>
      <w:tr w:rsidR="00D470EF" w14:paraId="4C205C02" w14:textId="77777777" w:rsidTr="00D470EF">
        <w:tc>
          <w:tcPr>
            <w:tcW w:w="9629" w:type="dxa"/>
          </w:tcPr>
          <w:p w14:paraId="788803FB" w14:textId="1A7D861B" w:rsidR="00D470EF" w:rsidRPr="00AC40DE" w:rsidRDefault="00FE52E4" w:rsidP="00D470EF">
            <w:pPr>
              <w:rPr>
                <w:rFonts w:ascii="Times" w:eastAsia="Batang" w:hAnsi="Times"/>
                <w:b/>
                <w:bCs/>
                <w:iCs/>
                <w:szCs w:val="24"/>
                <w:lang w:eastAsia="en-US"/>
              </w:rPr>
            </w:pPr>
            <w:r w:rsidRPr="00B00CD4">
              <w:rPr>
                <w:rFonts w:ascii="Times" w:eastAsia="Batang" w:hAnsi="Times"/>
                <w:b/>
                <w:bCs/>
                <w:iCs/>
                <w:szCs w:val="24"/>
                <w:lang w:eastAsia="en-US"/>
              </w:rPr>
              <w:t xml:space="preserve">RAN1#113 </w:t>
            </w:r>
            <w:r w:rsidR="00D470EF" w:rsidRPr="00B00CD4">
              <w:rPr>
                <w:rFonts w:ascii="Times" w:eastAsia="Batang" w:hAnsi="Times"/>
                <w:b/>
                <w:bCs/>
                <w:iCs/>
                <w:szCs w:val="24"/>
                <w:lang w:eastAsia="en-US"/>
              </w:rPr>
              <w:t>Agreement</w:t>
            </w:r>
            <w:r w:rsidR="00A97228" w:rsidRPr="00B00CD4">
              <w:rPr>
                <w:rFonts w:ascii="Times" w:eastAsia="Batang" w:hAnsi="Times"/>
                <w:b/>
                <w:bCs/>
                <w:iCs/>
                <w:szCs w:val="24"/>
                <w:lang w:eastAsia="en-US"/>
              </w:rPr>
              <w:t xml:space="preserve"> </w:t>
            </w:r>
            <w:r w:rsidR="00A97228" w:rsidRPr="00B00CD4">
              <w:rPr>
                <w:rFonts w:ascii="Times" w:eastAsia="Batang" w:hAnsi="Times"/>
                <w:b/>
                <w:bCs/>
                <w:iCs/>
                <w:szCs w:val="24"/>
                <w:lang w:eastAsia="en-US"/>
              </w:rPr>
              <w:fldChar w:fldCharType="begin"/>
            </w:r>
            <w:r w:rsidR="00A97228" w:rsidRPr="00B00CD4">
              <w:rPr>
                <w:rFonts w:ascii="Times" w:eastAsia="Batang" w:hAnsi="Times"/>
                <w:b/>
                <w:bCs/>
                <w:iCs/>
                <w:szCs w:val="24"/>
                <w:lang w:eastAsia="en-US"/>
              </w:rPr>
              <w:instrText xml:space="preserve"> REF _Ref146565906 \r \h </w:instrText>
            </w:r>
            <w:r w:rsidR="00B00CD4">
              <w:rPr>
                <w:rFonts w:ascii="Times" w:eastAsia="Batang" w:hAnsi="Times"/>
                <w:b/>
                <w:bCs/>
                <w:iCs/>
                <w:szCs w:val="24"/>
                <w:lang w:eastAsia="en-US"/>
              </w:rPr>
              <w:instrText xml:space="preserve"> \* MERGEFORMAT </w:instrText>
            </w:r>
            <w:r w:rsidR="00A97228" w:rsidRPr="00B00CD4">
              <w:rPr>
                <w:rFonts w:ascii="Times" w:eastAsia="Batang" w:hAnsi="Times"/>
                <w:b/>
                <w:bCs/>
                <w:iCs/>
                <w:szCs w:val="24"/>
                <w:lang w:eastAsia="en-US"/>
              </w:rPr>
            </w:r>
            <w:r w:rsidR="00A97228" w:rsidRPr="00B00CD4">
              <w:rPr>
                <w:rFonts w:ascii="Times" w:eastAsia="Batang" w:hAnsi="Times"/>
                <w:b/>
                <w:bCs/>
                <w:iCs/>
                <w:szCs w:val="24"/>
                <w:lang w:eastAsia="en-US"/>
              </w:rPr>
              <w:fldChar w:fldCharType="separate"/>
            </w:r>
            <w:r w:rsidR="00A97228" w:rsidRPr="00B00CD4">
              <w:rPr>
                <w:rFonts w:ascii="Times" w:eastAsia="Batang" w:hAnsi="Times"/>
                <w:b/>
                <w:bCs/>
                <w:iCs/>
                <w:szCs w:val="24"/>
                <w:lang w:eastAsia="en-US"/>
              </w:rPr>
              <w:t>[4]</w:t>
            </w:r>
            <w:r w:rsidR="00A97228" w:rsidRPr="00B00CD4">
              <w:rPr>
                <w:rFonts w:ascii="Times" w:eastAsia="Batang" w:hAnsi="Times"/>
                <w:b/>
                <w:bCs/>
                <w:iCs/>
                <w:szCs w:val="24"/>
                <w:lang w:eastAsia="en-US"/>
              </w:rPr>
              <w:fldChar w:fldCharType="end"/>
            </w:r>
          </w:p>
          <w:p w14:paraId="150DA5A1" w14:textId="77777777" w:rsidR="00D470EF" w:rsidRPr="00D470EF" w:rsidRDefault="00D470EF" w:rsidP="00D470EF">
            <w:pPr>
              <w:rPr>
                <w:rFonts w:ascii="Times" w:eastAsia="Batang" w:hAnsi="Times"/>
                <w:bCs/>
                <w:iCs/>
                <w:szCs w:val="24"/>
                <w:lang w:eastAsia="en-US"/>
              </w:rPr>
            </w:pPr>
            <w:r w:rsidRPr="00D470EF">
              <w:rPr>
                <w:rFonts w:ascii="Times" w:eastAsia="Batang" w:hAnsi="Times"/>
                <w:bCs/>
                <w:iCs/>
                <w:szCs w:val="24"/>
                <w:lang w:eastAsia="en-US"/>
              </w:rPr>
              <w:t xml:space="preserve">For NB-IoT and </w:t>
            </w:r>
            <w:proofErr w:type="spellStart"/>
            <w:r w:rsidRPr="00D470EF">
              <w:rPr>
                <w:rFonts w:ascii="Times" w:eastAsia="Batang" w:hAnsi="Times"/>
                <w:bCs/>
                <w:iCs/>
                <w:szCs w:val="24"/>
                <w:lang w:eastAsia="en-US"/>
              </w:rPr>
              <w:t>eMTC</w:t>
            </w:r>
            <w:proofErr w:type="spellEnd"/>
            <w:r w:rsidRPr="00D470EF">
              <w:rPr>
                <w:rFonts w:ascii="Times" w:eastAsia="Batang" w:hAnsi="Times"/>
                <w:bCs/>
                <w:iCs/>
                <w:szCs w:val="24"/>
                <w:lang w:eastAsia="en-US"/>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797C543" w14:textId="77777777" w:rsidR="00D470EF" w:rsidRPr="00D470EF" w:rsidRDefault="00D470EF" w:rsidP="00D470EF">
            <w:pPr>
              <w:numPr>
                <w:ilvl w:val="0"/>
                <w:numId w:val="15"/>
              </w:numPr>
              <w:overflowPunct/>
              <w:autoSpaceDE/>
              <w:autoSpaceDN/>
              <w:adjustRightInd/>
              <w:spacing w:after="0"/>
              <w:textAlignment w:val="auto"/>
              <w:rPr>
                <w:rFonts w:ascii="Times" w:eastAsia="宋体" w:hAnsi="Times"/>
                <w:bCs/>
                <w:iCs/>
                <w:szCs w:val="24"/>
              </w:rPr>
            </w:pPr>
            <w:r w:rsidRPr="00D470EF">
              <w:rPr>
                <w:rFonts w:ascii="Times" w:eastAsia="宋体" w:hAnsi="Times"/>
                <w:bCs/>
                <w:iCs/>
                <w:szCs w:val="24"/>
              </w:rPr>
              <w:t>FFS: additional delay and details of delay (if any), e.g. delay can be zero or can be equal to/larger than the duration X where UL transmission can be allowed after original GNSS validity duration expires without GNSS re-acquisition.</w:t>
            </w:r>
          </w:p>
          <w:p w14:paraId="247788E3" w14:textId="77777777" w:rsidR="00D470EF" w:rsidRPr="00D470EF" w:rsidRDefault="00D470EF" w:rsidP="00D470EF">
            <w:pPr>
              <w:numPr>
                <w:ilvl w:val="0"/>
                <w:numId w:val="15"/>
              </w:numPr>
              <w:overflowPunct/>
              <w:autoSpaceDE/>
              <w:autoSpaceDN/>
              <w:adjustRightInd/>
              <w:spacing w:after="0"/>
              <w:textAlignment w:val="auto"/>
              <w:rPr>
                <w:rFonts w:ascii="Times" w:eastAsia="宋体" w:hAnsi="Times"/>
                <w:bCs/>
                <w:iCs/>
                <w:szCs w:val="24"/>
              </w:rPr>
            </w:pPr>
            <w:r w:rsidRPr="00D470EF">
              <w:rPr>
                <w:rFonts w:ascii="Times" w:eastAsia="宋体" w:hAnsi="Times"/>
                <w:bCs/>
                <w:iCs/>
                <w:szCs w:val="24"/>
              </w:rPr>
              <w:t>Note1: Autonomous GNSS re-acquisition mechanism is enabled or disabled by network.</w:t>
            </w:r>
          </w:p>
          <w:p w14:paraId="18CB355F" w14:textId="77777777" w:rsidR="00D470EF" w:rsidRPr="00D470EF" w:rsidRDefault="00D470EF" w:rsidP="00D470EF">
            <w:pPr>
              <w:numPr>
                <w:ilvl w:val="0"/>
                <w:numId w:val="15"/>
              </w:numPr>
              <w:overflowPunct/>
              <w:autoSpaceDE/>
              <w:autoSpaceDN/>
              <w:adjustRightInd/>
              <w:spacing w:after="0"/>
              <w:textAlignment w:val="auto"/>
              <w:rPr>
                <w:rFonts w:ascii="Times" w:eastAsia="宋体" w:hAnsi="Times"/>
                <w:bCs/>
                <w:iCs/>
                <w:szCs w:val="24"/>
              </w:rPr>
            </w:pPr>
            <w:r w:rsidRPr="00D470EF">
              <w:rPr>
                <w:rFonts w:ascii="Times" w:eastAsia="宋体" w:hAnsi="Times"/>
                <w:bCs/>
                <w:iCs/>
                <w:szCs w:val="24"/>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6CB4D3C" w14:textId="77777777" w:rsidR="00D470EF" w:rsidRPr="00AC40DE" w:rsidRDefault="00D470EF" w:rsidP="00D470EF">
            <w:pPr>
              <w:numPr>
                <w:ilvl w:val="0"/>
                <w:numId w:val="15"/>
              </w:numPr>
              <w:overflowPunct/>
              <w:autoSpaceDE/>
              <w:autoSpaceDN/>
              <w:adjustRightInd/>
              <w:spacing w:after="0"/>
              <w:textAlignment w:val="auto"/>
              <w:rPr>
                <w:rFonts w:ascii="Times" w:eastAsia="宋体" w:hAnsi="Times"/>
                <w:bCs/>
                <w:iCs/>
                <w:szCs w:val="24"/>
              </w:rPr>
            </w:pPr>
            <w:r w:rsidRPr="00D470EF">
              <w:rPr>
                <w:rFonts w:ascii="Times" w:eastAsia="宋体" w:hAnsi="Times"/>
                <w:bCs/>
                <w:iCs/>
                <w:szCs w:val="24"/>
              </w:rPr>
              <w:t>Note3: The autonomous GNSS re-acquisition can be periodic in ce</w:t>
            </w:r>
            <w:r w:rsidRPr="00AC40DE">
              <w:rPr>
                <w:rFonts w:ascii="Times" w:eastAsia="宋体" w:hAnsi="Times"/>
                <w:bCs/>
                <w:iCs/>
                <w:szCs w:val="24"/>
              </w:rPr>
              <w:t>rtain conditions without further spec impact</w:t>
            </w:r>
          </w:p>
          <w:p w14:paraId="005EDAD5" w14:textId="77777777" w:rsidR="00D470EF" w:rsidRDefault="00D470EF" w:rsidP="00D470EF">
            <w:pPr>
              <w:rPr>
                <w:rFonts w:eastAsia="等线"/>
              </w:rPr>
            </w:pPr>
          </w:p>
          <w:p w14:paraId="51FDBD4C" w14:textId="4E1008B9" w:rsidR="00D470EF" w:rsidRPr="00B00CD4" w:rsidRDefault="00FE52E4" w:rsidP="00D470EF">
            <w:pPr>
              <w:rPr>
                <w:rFonts w:ascii="Times" w:eastAsia="Batang" w:hAnsi="Times"/>
                <w:b/>
                <w:bCs/>
                <w:iCs/>
                <w:szCs w:val="24"/>
                <w:lang w:eastAsia="en-US"/>
              </w:rPr>
            </w:pPr>
            <w:r w:rsidRPr="00B00CD4">
              <w:rPr>
                <w:rFonts w:ascii="Times" w:eastAsia="Batang" w:hAnsi="Times"/>
                <w:b/>
                <w:bCs/>
                <w:iCs/>
                <w:szCs w:val="24"/>
                <w:lang w:eastAsia="en-US"/>
              </w:rPr>
              <w:t xml:space="preserve">RAN1#114 </w:t>
            </w:r>
            <w:r w:rsidR="00D470EF" w:rsidRPr="00B00CD4">
              <w:rPr>
                <w:rFonts w:ascii="Times" w:eastAsia="Batang" w:hAnsi="Times"/>
                <w:b/>
                <w:bCs/>
                <w:iCs/>
                <w:szCs w:val="24"/>
                <w:lang w:eastAsia="en-US"/>
              </w:rPr>
              <w:t>Agreement</w:t>
            </w:r>
            <w:r w:rsidR="00A97228" w:rsidRPr="00B00CD4">
              <w:rPr>
                <w:rFonts w:ascii="Times" w:eastAsia="Batang" w:hAnsi="Times"/>
                <w:b/>
                <w:bCs/>
                <w:iCs/>
                <w:szCs w:val="24"/>
                <w:lang w:eastAsia="en-US"/>
              </w:rPr>
              <w:t xml:space="preserve"> </w:t>
            </w:r>
            <w:r w:rsidR="00A97228" w:rsidRPr="00B00CD4">
              <w:rPr>
                <w:rFonts w:ascii="Times" w:eastAsia="Batang" w:hAnsi="Times"/>
                <w:b/>
                <w:bCs/>
                <w:iCs/>
                <w:szCs w:val="24"/>
                <w:lang w:eastAsia="en-US"/>
              </w:rPr>
              <w:fldChar w:fldCharType="begin"/>
            </w:r>
            <w:r w:rsidR="00A97228" w:rsidRPr="00B00CD4">
              <w:rPr>
                <w:rFonts w:ascii="Times" w:eastAsia="Batang" w:hAnsi="Times"/>
                <w:b/>
                <w:bCs/>
                <w:iCs/>
                <w:szCs w:val="24"/>
                <w:lang w:eastAsia="en-US"/>
              </w:rPr>
              <w:instrText xml:space="preserve"> REF _Ref146565198 \r \h </w:instrText>
            </w:r>
            <w:r w:rsidR="00B00CD4">
              <w:rPr>
                <w:rFonts w:ascii="Times" w:eastAsia="Batang" w:hAnsi="Times"/>
                <w:b/>
                <w:bCs/>
                <w:iCs/>
                <w:szCs w:val="24"/>
                <w:lang w:eastAsia="en-US"/>
              </w:rPr>
              <w:instrText xml:space="preserve"> \* MERGEFORMAT </w:instrText>
            </w:r>
            <w:r w:rsidR="00A97228" w:rsidRPr="00B00CD4">
              <w:rPr>
                <w:rFonts w:ascii="Times" w:eastAsia="Batang" w:hAnsi="Times"/>
                <w:b/>
                <w:bCs/>
                <w:iCs/>
                <w:szCs w:val="24"/>
                <w:lang w:eastAsia="en-US"/>
              </w:rPr>
            </w:r>
            <w:r w:rsidR="00A97228" w:rsidRPr="00B00CD4">
              <w:rPr>
                <w:rFonts w:ascii="Times" w:eastAsia="Batang" w:hAnsi="Times"/>
                <w:b/>
                <w:bCs/>
                <w:iCs/>
                <w:szCs w:val="24"/>
                <w:lang w:eastAsia="en-US"/>
              </w:rPr>
              <w:fldChar w:fldCharType="separate"/>
            </w:r>
            <w:r w:rsidR="00A97228" w:rsidRPr="00B00CD4">
              <w:rPr>
                <w:rFonts w:ascii="Times" w:eastAsia="Batang" w:hAnsi="Times"/>
                <w:b/>
                <w:bCs/>
                <w:iCs/>
                <w:szCs w:val="24"/>
                <w:lang w:eastAsia="en-US"/>
              </w:rPr>
              <w:t>[3]</w:t>
            </w:r>
            <w:r w:rsidR="00A97228" w:rsidRPr="00B00CD4">
              <w:rPr>
                <w:rFonts w:ascii="Times" w:eastAsia="Batang" w:hAnsi="Times"/>
                <w:b/>
                <w:bCs/>
                <w:iCs/>
                <w:szCs w:val="24"/>
                <w:lang w:eastAsia="en-US"/>
              </w:rPr>
              <w:fldChar w:fldCharType="end"/>
            </w:r>
          </w:p>
          <w:p w14:paraId="0E53F4FD" w14:textId="77777777" w:rsidR="00D470EF" w:rsidRPr="00B00CD4" w:rsidRDefault="00D470EF" w:rsidP="00D470EF">
            <w:pPr>
              <w:rPr>
                <w:rFonts w:ascii="Times" w:eastAsia="Batang" w:hAnsi="Times"/>
                <w:bCs/>
                <w:iCs/>
                <w:szCs w:val="24"/>
                <w:lang w:eastAsia="en-US"/>
              </w:rPr>
            </w:pPr>
            <w:r w:rsidRPr="00B00CD4">
              <w:rPr>
                <w:rFonts w:ascii="Times" w:eastAsia="Batang" w:hAnsi="Times"/>
                <w:bCs/>
                <w:iCs/>
                <w:szCs w:val="24"/>
                <w:lang w:eastAsia="en-US"/>
              </w:rPr>
              <w:t>F</w:t>
            </w:r>
            <w:r w:rsidRPr="00B00CD4">
              <w:rPr>
                <w:rFonts w:ascii="Times" w:eastAsia="Batang" w:hAnsi="Times" w:hint="eastAsia"/>
                <w:bCs/>
                <w:iCs/>
                <w:szCs w:val="24"/>
                <w:lang w:eastAsia="en-US"/>
              </w:rPr>
              <w:t xml:space="preserve">or autonomous GNSS </w:t>
            </w:r>
            <w:r w:rsidRPr="00B00CD4">
              <w:rPr>
                <w:rFonts w:ascii="Times" w:eastAsia="Batang" w:hAnsi="Times"/>
                <w:bCs/>
                <w:iCs/>
                <w:szCs w:val="24"/>
                <w:lang w:eastAsia="en-US"/>
              </w:rPr>
              <w:t>timer, the start time of the autonomous GNSS measurement timer is where the original GNSS validity duration expires, and the duration X (if any) expires.</w:t>
            </w:r>
          </w:p>
          <w:p w14:paraId="45EA50BF" w14:textId="77777777" w:rsidR="00D470EF" w:rsidRPr="00B00CD4" w:rsidRDefault="00D470EF" w:rsidP="00D470EF">
            <w:pPr>
              <w:rPr>
                <w:rFonts w:ascii="Times" w:eastAsia="Batang" w:hAnsi="Times"/>
                <w:bCs/>
                <w:iCs/>
                <w:szCs w:val="24"/>
                <w:lang w:eastAsia="en-US"/>
              </w:rPr>
            </w:pPr>
            <w:r w:rsidRPr="00B00CD4">
              <w:rPr>
                <w:rFonts w:ascii="Times" w:eastAsia="Batang" w:hAnsi="Times"/>
                <w:bCs/>
                <w:iCs/>
                <w:szCs w:val="24"/>
                <w:lang w:eastAsia="en-US"/>
              </w:rPr>
              <w:t>Note (as already agreed): The duration X is where UL transmission can be allowed after original GNSS validity duration expires without GNSS re-acquisition.</w:t>
            </w:r>
          </w:p>
          <w:p w14:paraId="49288A20" w14:textId="77777777" w:rsidR="00D470EF" w:rsidRPr="00B00CD4" w:rsidRDefault="00D470EF" w:rsidP="00D470EF">
            <w:pPr>
              <w:rPr>
                <w:rFonts w:eastAsia="等线"/>
              </w:rPr>
            </w:pPr>
          </w:p>
          <w:p w14:paraId="3347C631" w14:textId="582B9199" w:rsidR="00D470EF" w:rsidRPr="00033068" w:rsidRDefault="00FE52E4" w:rsidP="00D470EF">
            <w:pPr>
              <w:rPr>
                <w:rFonts w:ascii="Times" w:eastAsia="Batang" w:hAnsi="Times"/>
                <w:b/>
                <w:bCs/>
                <w:iCs/>
                <w:szCs w:val="24"/>
                <w:lang w:eastAsia="en-US"/>
              </w:rPr>
            </w:pPr>
            <w:r w:rsidRPr="00B00CD4">
              <w:rPr>
                <w:rFonts w:ascii="Times" w:eastAsia="Batang" w:hAnsi="Times"/>
                <w:b/>
                <w:bCs/>
                <w:iCs/>
                <w:szCs w:val="24"/>
                <w:lang w:eastAsia="en-US"/>
              </w:rPr>
              <w:t xml:space="preserve">RAN1#114 </w:t>
            </w:r>
            <w:r w:rsidR="00D470EF" w:rsidRPr="00B00CD4">
              <w:rPr>
                <w:rFonts w:ascii="Times" w:eastAsia="Batang" w:hAnsi="Times"/>
                <w:b/>
                <w:bCs/>
                <w:iCs/>
                <w:szCs w:val="24"/>
                <w:lang w:eastAsia="en-US"/>
              </w:rPr>
              <w:t>Agreement</w:t>
            </w:r>
            <w:r w:rsidR="00A97228" w:rsidRPr="00B00CD4">
              <w:rPr>
                <w:rFonts w:ascii="Times" w:eastAsia="Batang" w:hAnsi="Times"/>
                <w:b/>
                <w:bCs/>
                <w:iCs/>
                <w:szCs w:val="24"/>
                <w:lang w:eastAsia="en-US"/>
              </w:rPr>
              <w:t xml:space="preserve"> </w:t>
            </w:r>
            <w:r w:rsidR="00A97228" w:rsidRPr="00B00CD4">
              <w:rPr>
                <w:rFonts w:ascii="Times" w:eastAsia="Batang" w:hAnsi="Times"/>
                <w:b/>
                <w:bCs/>
                <w:iCs/>
                <w:szCs w:val="24"/>
                <w:lang w:eastAsia="en-US"/>
              </w:rPr>
              <w:fldChar w:fldCharType="begin"/>
            </w:r>
            <w:r w:rsidR="00A97228" w:rsidRPr="00B00CD4">
              <w:rPr>
                <w:rFonts w:ascii="Times" w:eastAsia="Batang" w:hAnsi="Times"/>
                <w:b/>
                <w:bCs/>
                <w:iCs/>
                <w:szCs w:val="24"/>
                <w:lang w:eastAsia="en-US"/>
              </w:rPr>
              <w:instrText xml:space="preserve"> REF _Ref146565198 \r \h </w:instrText>
            </w:r>
            <w:r w:rsidR="00B00CD4">
              <w:rPr>
                <w:rFonts w:ascii="Times" w:eastAsia="Batang" w:hAnsi="Times"/>
                <w:b/>
                <w:bCs/>
                <w:iCs/>
                <w:szCs w:val="24"/>
                <w:lang w:eastAsia="en-US"/>
              </w:rPr>
              <w:instrText xml:space="preserve"> \* MERGEFORMAT </w:instrText>
            </w:r>
            <w:r w:rsidR="00A97228" w:rsidRPr="00B00CD4">
              <w:rPr>
                <w:rFonts w:ascii="Times" w:eastAsia="Batang" w:hAnsi="Times"/>
                <w:b/>
                <w:bCs/>
                <w:iCs/>
                <w:szCs w:val="24"/>
                <w:lang w:eastAsia="en-US"/>
              </w:rPr>
            </w:r>
            <w:r w:rsidR="00A97228" w:rsidRPr="00B00CD4">
              <w:rPr>
                <w:rFonts w:ascii="Times" w:eastAsia="Batang" w:hAnsi="Times"/>
                <w:b/>
                <w:bCs/>
                <w:iCs/>
                <w:szCs w:val="24"/>
                <w:lang w:eastAsia="en-US"/>
              </w:rPr>
              <w:fldChar w:fldCharType="separate"/>
            </w:r>
            <w:r w:rsidR="00A97228" w:rsidRPr="00B00CD4">
              <w:rPr>
                <w:rFonts w:ascii="Times" w:eastAsia="Batang" w:hAnsi="Times"/>
                <w:b/>
                <w:bCs/>
                <w:iCs/>
                <w:szCs w:val="24"/>
                <w:lang w:eastAsia="en-US"/>
              </w:rPr>
              <w:t>[3]</w:t>
            </w:r>
            <w:r w:rsidR="00A97228" w:rsidRPr="00B00CD4">
              <w:rPr>
                <w:rFonts w:ascii="Times" w:eastAsia="Batang" w:hAnsi="Times"/>
                <w:b/>
                <w:bCs/>
                <w:iCs/>
                <w:szCs w:val="24"/>
                <w:lang w:eastAsia="en-US"/>
              </w:rPr>
              <w:fldChar w:fldCharType="end"/>
            </w:r>
          </w:p>
          <w:p w14:paraId="638B1419" w14:textId="77777777" w:rsidR="00D470EF" w:rsidRPr="00033068" w:rsidRDefault="00D470EF" w:rsidP="00D470EF">
            <w:pPr>
              <w:rPr>
                <w:rFonts w:ascii="Times" w:eastAsia="宋体" w:hAnsi="Times"/>
                <w:bCs/>
                <w:iCs/>
                <w:szCs w:val="24"/>
              </w:rPr>
            </w:pPr>
            <w:r w:rsidRPr="00033068">
              <w:rPr>
                <w:rFonts w:ascii="Times" w:eastAsia="宋体" w:hAnsi="Times"/>
                <w:bCs/>
                <w:iCs/>
                <w:szCs w:val="24"/>
              </w:rPr>
              <w:t>Network can configure the length for GNSS measurement timer via a 4-bit field with component values [1,2,3,4,5,6,7,13,19,25,31] second.</w:t>
            </w:r>
          </w:p>
          <w:p w14:paraId="698EFC2A" w14:textId="77777777" w:rsidR="00D470EF" w:rsidRPr="00033068" w:rsidRDefault="00D470EF" w:rsidP="00D470EF">
            <w:pPr>
              <w:numPr>
                <w:ilvl w:val="0"/>
                <w:numId w:val="15"/>
              </w:numPr>
              <w:spacing w:after="0"/>
              <w:contextualSpacing/>
              <w:jc w:val="left"/>
              <w:rPr>
                <w:rFonts w:ascii="Calibri" w:eastAsia="宋体" w:hAnsi="Calibri" w:cs="Calibri"/>
                <w:bCs/>
                <w:iCs/>
                <w:sz w:val="22"/>
              </w:rPr>
            </w:pPr>
            <w:r w:rsidRPr="00033068">
              <w:rPr>
                <w:rFonts w:ascii="Times" w:eastAsia="宋体" w:hAnsi="Times"/>
                <w:bCs/>
                <w:iCs/>
                <w:szCs w:val="24"/>
              </w:rPr>
              <w:t>FFS: other component values</w:t>
            </w:r>
          </w:p>
          <w:p w14:paraId="576155AB" w14:textId="1F5DCDB4" w:rsidR="00D470EF" w:rsidRPr="00D470EF" w:rsidRDefault="00D470EF" w:rsidP="00CB46EC">
            <w:pPr>
              <w:numPr>
                <w:ilvl w:val="0"/>
                <w:numId w:val="15"/>
              </w:numPr>
              <w:spacing w:after="0"/>
              <w:contextualSpacing/>
              <w:jc w:val="left"/>
              <w:rPr>
                <w:rFonts w:ascii="Calibri" w:eastAsia="宋体" w:hAnsi="Calibri" w:cs="Calibri"/>
                <w:bCs/>
                <w:iCs/>
                <w:sz w:val="22"/>
              </w:rPr>
            </w:pPr>
            <w:r w:rsidRPr="00033068">
              <w:rPr>
                <w:rFonts w:ascii="Times" w:eastAsia="宋体" w:hAnsi="Times" w:hint="eastAsia"/>
                <w:bCs/>
                <w:iCs/>
                <w:szCs w:val="24"/>
              </w:rPr>
              <w:t>N</w:t>
            </w:r>
            <w:r w:rsidRPr="00033068">
              <w:rPr>
                <w:rFonts w:ascii="Times" w:eastAsia="宋体" w:hAnsi="Times"/>
                <w:bCs/>
                <w:iCs/>
                <w:szCs w:val="24"/>
              </w:rPr>
              <w:t>ote: RAN2 can further discuss whether separate configurations are needed for GNSS measurement gap and GNSS measurement timer</w:t>
            </w:r>
          </w:p>
        </w:tc>
      </w:tr>
    </w:tbl>
    <w:p w14:paraId="12E7A791" w14:textId="77777777" w:rsidR="00D470EF" w:rsidRDefault="00D470EF" w:rsidP="00CB46EC">
      <w:pPr>
        <w:rPr>
          <w:rFonts w:eastAsia="等线"/>
        </w:rPr>
      </w:pPr>
    </w:p>
    <w:p w14:paraId="2532E00F" w14:textId="749A6A27" w:rsidR="00A9076A" w:rsidRPr="00D54D1D" w:rsidRDefault="00A9076A" w:rsidP="00D54D1D">
      <w:pPr>
        <w:rPr>
          <w:rFonts w:eastAsia="等线"/>
          <w:b/>
          <w:sz w:val="21"/>
        </w:rPr>
      </w:pPr>
      <w:r w:rsidRPr="00D54D1D">
        <w:rPr>
          <w:rFonts w:eastAsia="等线"/>
        </w:rPr>
        <w:t xml:space="preserve">It can be found that periodicity, duration X and the length </w:t>
      </w:r>
      <w:r w:rsidR="00D54D1D">
        <w:rPr>
          <w:rFonts w:eastAsia="等线"/>
        </w:rPr>
        <w:t>of</w:t>
      </w:r>
      <w:r w:rsidR="00D54D1D" w:rsidRPr="00D54D1D">
        <w:rPr>
          <w:rFonts w:eastAsia="等线"/>
        </w:rPr>
        <w:t xml:space="preserve"> </w:t>
      </w:r>
      <w:r w:rsidRPr="00D54D1D">
        <w:rPr>
          <w:rFonts w:eastAsia="等线"/>
        </w:rPr>
        <w:t>GNSS measurement timer can be used for UE autonomous GNSS measurement, and all of them can be provided via RRC signalling.</w:t>
      </w:r>
    </w:p>
    <w:p w14:paraId="10192DC0" w14:textId="62E75F9D" w:rsidR="00CB46EC" w:rsidRPr="00D54D1D" w:rsidRDefault="00CB46EC" w:rsidP="00D54D1D">
      <w:pPr>
        <w:rPr>
          <w:rFonts w:eastAsia="等线"/>
          <w:b/>
          <w:bCs/>
        </w:rPr>
      </w:pPr>
      <w:r w:rsidRPr="00D54D1D">
        <w:rPr>
          <w:rFonts w:eastAsia="等线"/>
          <w:b/>
          <w:bCs/>
        </w:rPr>
        <w:t xml:space="preserve">Proposal </w:t>
      </w:r>
      <w:r w:rsidR="00480715" w:rsidRPr="00D54D1D">
        <w:rPr>
          <w:rFonts w:eastAsia="等线"/>
          <w:b/>
          <w:bCs/>
        </w:rPr>
        <w:t>7</w:t>
      </w:r>
      <w:r w:rsidR="00D54D1D" w:rsidRPr="00D54D1D">
        <w:rPr>
          <w:rFonts w:eastAsia="等线" w:hint="eastAsia"/>
          <w:b/>
          <w:bCs/>
        </w:rPr>
        <w:t>:</w:t>
      </w:r>
      <w:r w:rsidR="00D54D1D" w:rsidRPr="00D54D1D">
        <w:rPr>
          <w:rFonts w:eastAsia="等线"/>
          <w:b/>
          <w:bCs/>
        </w:rPr>
        <w:t xml:space="preserve"> </w:t>
      </w:r>
      <w:r w:rsidRPr="00D54D1D">
        <w:rPr>
          <w:rFonts w:eastAsia="等线"/>
          <w:b/>
          <w:bCs/>
        </w:rPr>
        <w:t>Network configures the length for GNSS measurement timer</w:t>
      </w:r>
      <w:r w:rsidR="00AC23F8" w:rsidRPr="00D54D1D">
        <w:rPr>
          <w:rFonts w:eastAsia="等线"/>
          <w:b/>
          <w:bCs/>
        </w:rPr>
        <w:t>, periodicity, duration X</w:t>
      </w:r>
      <w:r w:rsidRPr="00D54D1D">
        <w:rPr>
          <w:rFonts w:eastAsia="等线"/>
          <w:b/>
          <w:bCs/>
        </w:rPr>
        <w:t xml:space="preserve"> </w:t>
      </w:r>
      <w:r w:rsidR="009B07BA" w:rsidRPr="00D54D1D">
        <w:rPr>
          <w:rFonts w:eastAsia="等线"/>
          <w:b/>
          <w:bCs/>
        </w:rPr>
        <w:t xml:space="preserve">for UE autonomous GNSS measurement </w:t>
      </w:r>
      <w:r w:rsidRPr="00D54D1D">
        <w:rPr>
          <w:rFonts w:eastAsia="等线"/>
          <w:b/>
          <w:bCs/>
        </w:rPr>
        <w:t>via RRC signalling.</w:t>
      </w:r>
    </w:p>
    <w:p w14:paraId="24045923" w14:textId="1EB330D1" w:rsidR="00375808" w:rsidRDefault="00375808" w:rsidP="00375808">
      <w:pPr>
        <w:pStyle w:val="3"/>
      </w:pPr>
      <w:r>
        <w:t xml:space="preserve">UE </w:t>
      </w:r>
      <w:r w:rsidRPr="00AC52F6">
        <w:t>behaviour</w:t>
      </w:r>
      <w:r>
        <w:t xml:space="preserve"> </w:t>
      </w:r>
      <w:r w:rsidRPr="00AC52F6">
        <w:rPr>
          <w:rFonts w:hint="eastAsia"/>
        </w:rPr>
        <w:t>during</w:t>
      </w:r>
      <w:r>
        <w:t xml:space="preserve"> </w:t>
      </w:r>
      <w:r w:rsidRPr="00B06E54">
        <w:t xml:space="preserve">GNSS </w:t>
      </w:r>
      <w:r w:rsidRPr="00B06E54">
        <w:rPr>
          <w:rFonts w:hint="eastAsia"/>
        </w:rPr>
        <w:t>measurement</w:t>
      </w:r>
      <w:r w:rsidRPr="00B06E54">
        <w:t xml:space="preserve"> </w:t>
      </w:r>
      <w:r w:rsidRPr="00375808">
        <w:rPr>
          <w:rFonts w:hint="eastAsia"/>
        </w:rPr>
        <w:t>timer</w:t>
      </w:r>
    </w:p>
    <w:p w14:paraId="5B647480" w14:textId="71A23171" w:rsidR="00035F61" w:rsidRPr="00D54D1D" w:rsidRDefault="00035F61" w:rsidP="00035F61">
      <w:pPr>
        <w:rPr>
          <w:rFonts w:eastAsia="等线"/>
        </w:rPr>
      </w:pPr>
      <w:r w:rsidRPr="00D54D1D">
        <w:rPr>
          <w:rFonts w:eastAsia="等线"/>
        </w:rPr>
        <w:t>In the RAN1#114 meeting, RAN1 achieved the following agreement</w:t>
      </w:r>
      <w:r w:rsidR="003D230D" w:rsidRPr="00D54D1D">
        <w:rPr>
          <w:rFonts w:eastAsia="等线"/>
        </w:rPr>
        <w:t xml:space="preserve">s for the </w:t>
      </w:r>
      <w:r w:rsidR="003D230D" w:rsidRPr="00D54D1D">
        <w:t>GNSS measurement timer.</w:t>
      </w:r>
    </w:p>
    <w:tbl>
      <w:tblPr>
        <w:tblStyle w:val="afb"/>
        <w:tblW w:w="0" w:type="auto"/>
        <w:tblLook w:val="04A0" w:firstRow="1" w:lastRow="0" w:firstColumn="1" w:lastColumn="0" w:noHBand="0" w:noVBand="1"/>
      </w:tblPr>
      <w:tblGrid>
        <w:gridCol w:w="9629"/>
      </w:tblGrid>
      <w:tr w:rsidR="00035F61" w14:paraId="3104CA83" w14:textId="77777777" w:rsidTr="00035F61">
        <w:tc>
          <w:tcPr>
            <w:tcW w:w="9629" w:type="dxa"/>
          </w:tcPr>
          <w:p w14:paraId="40CCF950" w14:textId="5EA7902C" w:rsidR="009A2DA2" w:rsidRPr="00B00CD4" w:rsidRDefault="009A2DA2" w:rsidP="009A2DA2">
            <w:pPr>
              <w:rPr>
                <w:rFonts w:ascii="Times" w:eastAsia="Batang" w:hAnsi="Times"/>
                <w:b/>
                <w:bCs/>
                <w:iCs/>
                <w:szCs w:val="24"/>
                <w:lang w:eastAsia="en-US"/>
              </w:rPr>
            </w:pPr>
            <w:bookmarkStart w:id="9" w:name="_Hlk145603134"/>
            <w:r w:rsidRPr="00B00CD4">
              <w:rPr>
                <w:rFonts w:ascii="Times" w:eastAsia="Batang" w:hAnsi="Times"/>
                <w:b/>
                <w:bCs/>
                <w:iCs/>
                <w:szCs w:val="24"/>
                <w:lang w:eastAsia="en-US"/>
              </w:rPr>
              <w:t>RAN1#114 Agreement</w:t>
            </w:r>
            <w:r w:rsidR="00B00CD4" w:rsidRPr="00B00CD4">
              <w:rPr>
                <w:rFonts w:ascii="Times" w:eastAsia="Batang" w:hAnsi="Times"/>
                <w:b/>
                <w:bCs/>
                <w:iCs/>
                <w:szCs w:val="24"/>
                <w:lang w:eastAsia="en-US"/>
              </w:rPr>
              <w:t xml:space="preserve"> </w:t>
            </w:r>
            <w:r w:rsidR="00B00CD4" w:rsidRPr="00B00CD4">
              <w:rPr>
                <w:rFonts w:ascii="Times" w:eastAsia="Batang" w:hAnsi="Times"/>
                <w:b/>
                <w:bCs/>
                <w:iCs/>
                <w:szCs w:val="24"/>
                <w:lang w:eastAsia="en-US"/>
              </w:rPr>
              <w:fldChar w:fldCharType="begin"/>
            </w:r>
            <w:r w:rsidR="00B00CD4" w:rsidRPr="00B00CD4">
              <w:rPr>
                <w:rFonts w:ascii="Times" w:eastAsia="Batang" w:hAnsi="Times"/>
                <w:b/>
                <w:bCs/>
                <w:iCs/>
                <w:szCs w:val="24"/>
                <w:lang w:eastAsia="en-US"/>
              </w:rPr>
              <w:instrText xml:space="preserve"> REF _Ref146565198 \r \h </w:instrText>
            </w:r>
            <w:r w:rsidR="00B00CD4">
              <w:rPr>
                <w:rFonts w:ascii="Times" w:eastAsia="Batang" w:hAnsi="Times"/>
                <w:b/>
                <w:bCs/>
                <w:iCs/>
                <w:szCs w:val="24"/>
                <w:lang w:eastAsia="en-US"/>
              </w:rPr>
              <w:instrText xml:space="preserve"> \* MERGEFORMAT </w:instrText>
            </w:r>
            <w:r w:rsidR="00B00CD4" w:rsidRPr="00B00CD4">
              <w:rPr>
                <w:rFonts w:ascii="Times" w:eastAsia="Batang" w:hAnsi="Times"/>
                <w:b/>
                <w:bCs/>
                <w:iCs/>
                <w:szCs w:val="24"/>
                <w:lang w:eastAsia="en-US"/>
              </w:rPr>
            </w:r>
            <w:r w:rsidR="00B00CD4" w:rsidRPr="00B00CD4">
              <w:rPr>
                <w:rFonts w:ascii="Times" w:eastAsia="Batang" w:hAnsi="Times"/>
                <w:b/>
                <w:bCs/>
                <w:iCs/>
                <w:szCs w:val="24"/>
                <w:lang w:eastAsia="en-US"/>
              </w:rPr>
              <w:fldChar w:fldCharType="separate"/>
            </w:r>
            <w:r w:rsidR="00B00CD4" w:rsidRPr="00B00CD4">
              <w:rPr>
                <w:rFonts w:ascii="Times" w:eastAsia="Batang" w:hAnsi="Times"/>
                <w:b/>
                <w:bCs/>
                <w:iCs/>
                <w:szCs w:val="24"/>
                <w:lang w:eastAsia="en-US"/>
              </w:rPr>
              <w:t>[3]</w:t>
            </w:r>
            <w:r w:rsidR="00B00CD4" w:rsidRPr="00B00CD4">
              <w:rPr>
                <w:rFonts w:ascii="Times" w:eastAsia="Batang" w:hAnsi="Times"/>
                <w:b/>
                <w:bCs/>
                <w:iCs/>
                <w:szCs w:val="24"/>
                <w:lang w:eastAsia="en-US"/>
              </w:rPr>
              <w:fldChar w:fldCharType="end"/>
            </w:r>
          </w:p>
          <w:p w14:paraId="128555DF" w14:textId="77777777" w:rsidR="009A2DA2" w:rsidRPr="00B00CD4" w:rsidRDefault="009A2DA2" w:rsidP="009A2DA2">
            <w:pPr>
              <w:rPr>
                <w:rFonts w:ascii="Times" w:eastAsia="Batang" w:hAnsi="Times"/>
                <w:bCs/>
                <w:iCs/>
                <w:szCs w:val="24"/>
                <w:lang w:eastAsia="en-US"/>
              </w:rPr>
            </w:pPr>
            <w:r w:rsidRPr="00B00CD4">
              <w:rPr>
                <w:rFonts w:ascii="Times" w:eastAsia="Batang" w:hAnsi="Times"/>
                <w:bCs/>
                <w:iCs/>
                <w:szCs w:val="24"/>
                <w:lang w:eastAsia="en-US"/>
              </w:rPr>
              <w:t>F</w:t>
            </w:r>
            <w:r w:rsidRPr="00B00CD4">
              <w:rPr>
                <w:rFonts w:ascii="Times" w:eastAsia="Batang" w:hAnsi="Times" w:hint="eastAsia"/>
                <w:bCs/>
                <w:iCs/>
                <w:szCs w:val="24"/>
                <w:lang w:eastAsia="en-US"/>
              </w:rPr>
              <w:t xml:space="preserve">or autonomous GNSS </w:t>
            </w:r>
            <w:r w:rsidRPr="00B00CD4">
              <w:rPr>
                <w:rFonts w:ascii="Times" w:eastAsia="Batang" w:hAnsi="Times"/>
                <w:bCs/>
                <w:iCs/>
                <w:szCs w:val="24"/>
                <w:lang w:eastAsia="en-US"/>
              </w:rPr>
              <w:t>timer, the start time of the autonomous GNSS measurement timer is where the original GNSS validity duration expires, and the duration X (if any) expires.</w:t>
            </w:r>
          </w:p>
          <w:p w14:paraId="203BFD64" w14:textId="77777777" w:rsidR="009A2DA2" w:rsidRPr="00033068" w:rsidRDefault="009A2DA2" w:rsidP="009A2DA2">
            <w:pPr>
              <w:rPr>
                <w:rFonts w:ascii="Times" w:eastAsia="Batang" w:hAnsi="Times"/>
                <w:bCs/>
                <w:iCs/>
                <w:szCs w:val="24"/>
                <w:lang w:eastAsia="en-US"/>
              </w:rPr>
            </w:pPr>
            <w:r w:rsidRPr="00B00CD4">
              <w:rPr>
                <w:rFonts w:ascii="Times" w:eastAsia="Batang" w:hAnsi="Times"/>
                <w:bCs/>
                <w:iCs/>
                <w:szCs w:val="24"/>
                <w:lang w:eastAsia="en-US"/>
              </w:rPr>
              <w:t>Note (as already agreed): The duration X is where UL transmission can be allowed after original GNSS validity duration expires without GNSS re-acquisition.</w:t>
            </w:r>
          </w:p>
          <w:bookmarkEnd w:id="9"/>
          <w:p w14:paraId="1E0855B6" w14:textId="77777777" w:rsidR="009A2DA2" w:rsidRPr="00B00CD4" w:rsidRDefault="009A2DA2" w:rsidP="00035F61">
            <w:pPr>
              <w:rPr>
                <w:rFonts w:ascii="Times" w:eastAsia="Batang" w:hAnsi="Times"/>
                <w:b/>
                <w:bCs/>
                <w:iCs/>
                <w:szCs w:val="24"/>
                <w:lang w:eastAsia="en-US"/>
              </w:rPr>
            </w:pPr>
          </w:p>
          <w:p w14:paraId="1FD9DE08" w14:textId="5D52D707" w:rsidR="00035F61" w:rsidRPr="00033068" w:rsidRDefault="00035F61" w:rsidP="00035F61">
            <w:pPr>
              <w:rPr>
                <w:rFonts w:ascii="Times" w:eastAsia="Batang" w:hAnsi="Times"/>
                <w:szCs w:val="24"/>
                <w:lang w:eastAsia="x-none"/>
              </w:rPr>
            </w:pPr>
            <w:r w:rsidRPr="00B00CD4">
              <w:rPr>
                <w:rFonts w:ascii="Times" w:eastAsia="Batang" w:hAnsi="Times"/>
                <w:b/>
                <w:bCs/>
                <w:iCs/>
                <w:szCs w:val="24"/>
                <w:lang w:eastAsia="en-US"/>
              </w:rPr>
              <w:t>RAN1#114 Agreement</w:t>
            </w:r>
            <w:r w:rsidR="00B00CD4" w:rsidRPr="00B00CD4">
              <w:rPr>
                <w:rFonts w:ascii="Times" w:eastAsia="Batang" w:hAnsi="Times"/>
                <w:b/>
                <w:bCs/>
                <w:iCs/>
                <w:szCs w:val="24"/>
                <w:lang w:eastAsia="en-US"/>
              </w:rPr>
              <w:t xml:space="preserve"> </w:t>
            </w:r>
            <w:r w:rsidR="00B00CD4" w:rsidRPr="00B00CD4">
              <w:rPr>
                <w:rFonts w:ascii="Times" w:eastAsia="Batang" w:hAnsi="Times"/>
                <w:b/>
                <w:bCs/>
                <w:iCs/>
                <w:szCs w:val="24"/>
                <w:lang w:eastAsia="en-US"/>
              </w:rPr>
              <w:fldChar w:fldCharType="begin"/>
            </w:r>
            <w:r w:rsidR="00B00CD4" w:rsidRPr="00B00CD4">
              <w:rPr>
                <w:rFonts w:ascii="Times" w:eastAsia="Batang" w:hAnsi="Times"/>
                <w:b/>
                <w:bCs/>
                <w:iCs/>
                <w:szCs w:val="24"/>
                <w:lang w:eastAsia="en-US"/>
              </w:rPr>
              <w:instrText xml:space="preserve"> REF _Ref146565198 \r \h </w:instrText>
            </w:r>
            <w:r w:rsidR="00B00CD4">
              <w:rPr>
                <w:rFonts w:ascii="Times" w:eastAsia="Batang" w:hAnsi="Times"/>
                <w:b/>
                <w:bCs/>
                <w:iCs/>
                <w:szCs w:val="24"/>
                <w:lang w:eastAsia="en-US"/>
              </w:rPr>
              <w:instrText xml:space="preserve"> \* MERGEFORMAT </w:instrText>
            </w:r>
            <w:r w:rsidR="00B00CD4" w:rsidRPr="00B00CD4">
              <w:rPr>
                <w:rFonts w:ascii="Times" w:eastAsia="Batang" w:hAnsi="Times"/>
                <w:b/>
                <w:bCs/>
                <w:iCs/>
                <w:szCs w:val="24"/>
                <w:lang w:eastAsia="en-US"/>
              </w:rPr>
            </w:r>
            <w:r w:rsidR="00B00CD4" w:rsidRPr="00B00CD4">
              <w:rPr>
                <w:rFonts w:ascii="Times" w:eastAsia="Batang" w:hAnsi="Times"/>
                <w:b/>
                <w:bCs/>
                <w:iCs/>
                <w:szCs w:val="24"/>
                <w:lang w:eastAsia="en-US"/>
              </w:rPr>
              <w:fldChar w:fldCharType="separate"/>
            </w:r>
            <w:r w:rsidR="00B00CD4" w:rsidRPr="00B00CD4">
              <w:rPr>
                <w:rFonts w:ascii="Times" w:eastAsia="Batang" w:hAnsi="Times"/>
                <w:b/>
                <w:bCs/>
                <w:iCs/>
                <w:szCs w:val="24"/>
                <w:lang w:eastAsia="en-US"/>
              </w:rPr>
              <w:t>[3]</w:t>
            </w:r>
            <w:r w:rsidR="00B00CD4" w:rsidRPr="00B00CD4">
              <w:rPr>
                <w:rFonts w:ascii="Times" w:eastAsia="Batang" w:hAnsi="Times"/>
                <w:b/>
                <w:bCs/>
                <w:iCs/>
                <w:szCs w:val="24"/>
                <w:lang w:eastAsia="en-US"/>
              </w:rPr>
              <w:fldChar w:fldCharType="end"/>
            </w:r>
          </w:p>
          <w:p w14:paraId="6E64EDD4" w14:textId="6FC21104" w:rsidR="009A2DA2" w:rsidRPr="003B5F04" w:rsidRDefault="00035F61" w:rsidP="00035F61">
            <w:pPr>
              <w:rPr>
                <w:rFonts w:ascii="Times" w:eastAsia="Batang" w:hAnsi="Times"/>
                <w:bCs/>
                <w:iCs/>
                <w:szCs w:val="24"/>
                <w:lang w:eastAsia="en-US"/>
              </w:rPr>
            </w:pPr>
            <w:r w:rsidRPr="00035F61">
              <w:rPr>
                <w:rFonts w:ascii="Times" w:eastAsia="Batang" w:hAnsi="Times"/>
                <w:bCs/>
                <w:iCs/>
                <w:szCs w:val="24"/>
                <w:lang w:eastAsia="en-US"/>
              </w:rPr>
              <w:t xml:space="preserve">From RAN1 perspective, after </w:t>
            </w:r>
            <w:r w:rsidRPr="00035F61">
              <w:rPr>
                <w:rFonts w:ascii="Times" w:eastAsia="Batang" w:hAnsi="Times" w:hint="eastAsia"/>
                <w:bCs/>
                <w:iCs/>
                <w:szCs w:val="24"/>
                <w:lang w:eastAsia="en-US"/>
              </w:rPr>
              <w:t xml:space="preserve">autonomous GNSS </w:t>
            </w:r>
            <w:r w:rsidRPr="00035F61">
              <w:rPr>
                <w:rFonts w:ascii="Times" w:eastAsia="Batang" w:hAnsi="Times"/>
                <w:bCs/>
                <w:iCs/>
                <w:szCs w:val="24"/>
                <w:lang w:eastAsia="en-US"/>
              </w:rPr>
              <w:t>measurement timer expires</w:t>
            </w:r>
            <w:r w:rsidRPr="00035F61">
              <w:rPr>
                <w:rFonts w:ascii="Times" w:eastAsia="Batang" w:hAnsi="Times" w:hint="eastAsia"/>
                <w:bCs/>
                <w:iCs/>
                <w:szCs w:val="24"/>
                <w:lang w:eastAsia="en-US"/>
              </w:rPr>
              <w:t xml:space="preserve"> if UE failed to re-acquire GNSS position fix </w:t>
            </w:r>
            <w:r w:rsidRPr="00035F61">
              <w:rPr>
                <w:rFonts w:ascii="Times" w:eastAsia="Batang" w:hAnsi="Times"/>
                <w:bCs/>
                <w:iCs/>
                <w:szCs w:val="24"/>
                <w:lang w:eastAsia="en-US"/>
              </w:rPr>
              <w:t>within</w:t>
            </w:r>
            <w:r w:rsidRPr="00035F61">
              <w:rPr>
                <w:rFonts w:ascii="Times" w:eastAsia="Batang" w:hAnsi="Times" w:hint="eastAsia"/>
                <w:bCs/>
                <w:iCs/>
                <w:szCs w:val="24"/>
                <w:lang w:eastAsia="en-US"/>
              </w:rPr>
              <w:t xml:space="preserve"> </w:t>
            </w:r>
            <w:r w:rsidRPr="00035F61">
              <w:rPr>
                <w:rFonts w:ascii="Times" w:eastAsia="Batang" w:hAnsi="Times"/>
                <w:bCs/>
                <w:iCs/>
                <w:szCs w:val="24"/>
                <w:lang w:eastAsia="en-US"/>
              </w:rPr>
              <w:t xml:space="preserve">the </w:t>
            </w:r>
            <w:r w:rsidRPr="00035F61">
              <w:rPr>
                <w:rFonts w:ascii="Times" w:eastAsia="Batang" w:hAnsi="Times" w:hint="eastAsia"/>
                <w:bCs/>
                <w:iCs/>
                <w:szCs w:val="24"/>
                <w:lang w:eastAsia="en-US"/>
              </w:rPr>
              <w:t xml:space="preserve">autonomous GNSS </w:t>
            </w:r>
            <w:r w:rsidRPr="00035F61">
              <w:rPr>
                <w:rFonts w:ascii="Times" w:eastAsia="Batang" w:hAnsi="Times"/>
                <w:bCs/>
                <w:iCs/>
                <w:szCs w:val="24"/>
                <w:lang w:eastAsia="en-US"/>
              </w:rPr>
              <w:t>measurement timer</w:t>
            </w:r>
            <w:r w:rsidRPr="00035F61">
              <w:rPr>
                <w:rFonts w:ascii="Times" w:eastAsia="Batang" w:hAnsi="Times" w:hint="eastAsia"/>
                <w:bCs/>
                <w:iCs/>
                <w:szCs w:val="24"/>
                <w:lang w:eastAsia="en-US"/>
              </w:rPr>
              <w:t xml:space="preserve"> UE goes to IDLE mode</w:t>
            </w:r>
          </w:p>
        </w:tc>
      </w:tr>
    </w:tbl>
    <w:p w14:paraId="7CF8EC32" w14:textId="77777777" w:rsidR="00035F61" w:rsidRPr="00035F61" w:rsidRDefault="00035F61" w:rsidP="00035F61">
      <w:pPr>
        <w:rPr>
          <w:rFonts w:eastAsia="等线"/>
        </w:rPr>
      </w:pPr>
    </w:p>
    <w:p w14:paraId="2433038E" w14:textId="614BF734" w:rsidR="008721C9" w:rsidRPr="00D54D1D" w:rsidRDefault="008721C9" w:rsidP="00375808">
      <w:pPr>
        <w:rPr>
          <w:rFonts w:eastAsia="等线"/>
        </w:rPr>
      </w:pPr>
      <w:r w:rsidRPr="00D54D1D">
        <w:rPr>
          <w:rFonts w:eastAsia="等线"/>
        </w:rPr>
        <w:t>It should be clarified that there is no concept of autonomous gap for autonomous GNSS measurement based on RAN1 agreements</w:t>
      </w:r>
      <w:r w:rsidR="00D6627C" w:rsidRPr="00D54D1D">
        <w:rPr>
          <w:rFonts w:eastAsia="等线"/>
        </w:rPr>
        <w:t xml:space="preserve"> above</w:t>
      </w:r>
      <w:r w:rsidRPr="00D54D1D">
        <w:rPr>
          <w:rFonts w:eastAsia="等线"/>
        </w:rPr>
        <w:t>. It is proposed to change “autonomous gap” in the endorsed NTN running CR 36.331</w:t>
      </w:r>
      <w:r w:rsidR="006219DD" w:rsidRPr="00D54D1D">
        <w:rPr>
          <w:rFonts w:eastAsia="等线"/>
        </w:rPr>
        <w:t xml:space="preserve"> </w:t>
      </w:r>
      <w:r w:rsidR="006219DD" w:rsidRPr="00D54D1D">
        <w:rPr>
          <w:rFonts w:eastAsia="等线"/>
        </w:rPr>
        <w:fldChar w:fldCharType="begin"/>
      </w:r>
      <w:r w:rsidR="006219DD" w:rsidRPr="00D54D1D">
        <w:rPr>
          <w:rFonts w:eastAsia="等线"/>
        </w:rPr>
        <w:instrText xml:space="preserve"> REF _Ref146566009 \r \h </w:instrText>
      </w:r>
      <w:r w:rsidR="00D54D1D">
        <w:rPr>
          <w:rFonts w:eastAsia="等线"/>
        </w:rPr>
        <w:instrText xml:space="preserve"> \* MERGEFORMAT </w:instrText>
      </w:r>
      <w:r w:rsidR="006219DD" w:rsidRPr="00D54D1D">
        <w:rPr>
          <w:rFonts w:eastAsia="等线"/>
        </w:rPr>
      </w:r>
      <w:r w:rsidR="006219DD" w:rsidRPr="00D54D1D">
        <w:rPr>
          <w:rFonts w:eastAsia="等线"/>
        </w:rPr>
        <w:fldChar w:fldCharType="separate"/>
      </w:r>
      <w:r w:rsidR="006219DD" w:rsidRPr="00D54D1D">
        <w:rPr>
          <w:rFonts w:eastAsia="等线"/>
        </w:rPr>
        <w:t>[5]</w:t>
      </w:r>
      <w:r w:rsidR="006219DD" w:rsidRPr="00D54D1D">
        <w:rPr>
          <w:rFonts w:eastAsia="等线"/>
        </w:rPr>
        <w:fldChar w:fldCharType="end"/>
      </w:r>
      <w:r w:rsidRPr="00D54D1D">
        <w:rPr>
          <w:rFonts w:eastAsia="等线"/>
        </w:rPr>
        <w:t xml:space="preserve"> into the “GNSS measurement timer”</w:t>
      </w:r>
    </w:p>
    <w:p w14:paraId="5B7F0066" w14:textId="1CAB7326" w:rsidR="00E9773B" w:rsidRPr="00D54D1D" w:rsidRDefault="00E9773B" w:rsidP="00375808">
      <w:pPr>
        <w:rPr>
          <w:rFonts w:eastAsia="等线"/>
          <w:b/>
          <w:bCs/>
        </w:rPr>
      </w:pPr>
      <w:r w:rsidRPr="00D54D1D">
        <w:rPr>
          <w:rFonts w:eastAsia="等线"/>
          <w:b/>
          <w:bCs/>
        </w:rPr>
        <w:t xml:space="preserve">Proposal </w:t>
      </w:r>
      <w:r w:rsidR="00480715" w:rsidRPr="00D54D1D">
        <w:rPr>
          <w:rFonts w:eastAsia="等线"/>
          <w:b/>
          <w:bCs/>
        </w:rPr>
        <w:t>8</w:t>
      </w:r>
      <w:r w:rsidRPr="00D54D1D">
        <w:rPr>
          <w:rFonts w:eastAsia="等线"/>
          <w:b/>
          <w:bCs/>
        </w:rPr>
        <w:t>: Change the “autonomous gap” in the endorsed NTN running CR 36.331 into the “GNSS measurement timer”.</w:t>
      </w:r>
    </w:p>
    <w:p w14:paraId="1CE48365" w14:textId="28F6AC14" w:rsidR="00375808" w:rsidRPr="00D54D1D" w:rsidRDefault="00B12327" w:rsidP="00375808">
      <w:pPr>
        <w:rPr>
          <w:rFonts w:eastAsia="等线"/>
        </w:rPr>
      </w:pPr>
      <w:r w:rsidRPr="00D54D1D">
        <w:rPr>
          <w:rFonts w:eastAsia="等线"/>
        </w:rPr>
        <w:t>I</w:t>
      </w:r>
      <w:r w:rsidR="00375808" w:rsidRPr="00D54D1D">
        <w:rPr>
          <w:rFonts w:eastAsia="等线"/>
        </w:rPr>
        <w:t xml:space="preserve">f UE </w:t>
      </w:r>
      <w:r w:rsidRPr="00D54D1D">
        <w:rPr>
          <w:rFonts w:eastAsia="等线"/>
        </w:rPr>
        <w:t xml:space="preserve">successfully </w:t>
      </w:r>
      <w:r w:rsidR="00375808" w:rsidRPr="00D54D1D">
        <w:rPr>
          <w:rFonts w:eastAsia="等线"/>
        </w:rPr>
        <w:t>complete</w:t>
      </w:r>
      <w:r w:rsidRPr="00D54D1D">
        <w:rPr>
          <w:rFonts w:eastAsia="等线"/>
        </w:rPr>
        <w:t xml:space="preserve">d </w:t>
      </w:r>
      <w:r w:rsidR="00375808" w:rsidRPr="00D54D1D">
        <w:rPr>
          <w:rFonts w:eastAsia="等线"/>
        </w:rPr>
        <w:t xml:space="preserve">GNSS measurement, </w:t>
      </w:r>
      <w:r w:rsidRPr="00D54D1D">
        <w:rPr>
          <w:rFonts w:eastAsia="等线"/>
        </w:rPr>
        <w:t>UE shall stop the GNSS measurement timer. Otherwise, UE will treat GNSS measurement failure after autonomous GNSS measurement timer expires</w:t>
      </w:r>
      <w:r w:rsidR="00AC5BDE" w:rsidRPr="00D54D1D">
        <w:rPr>
          <w:rFonts w:eastAsia="等线"/>
        </w:rPr>
        <w:t>.</w:t>
      </w:r>
    </w:p>
    <w:p w14:paraId="4DDD76B7" w14:textId="3A5778AE" w:rsidR="003469B5" w:rsidRPr="00D54D1D" w:rsidRDefault="0020378B" w:rsidP="00D54D1D">
      <w:pPr>
        <w:rPr>
          <w:rFonts w:eastAsia="等线"/>
          <w:b/>
          <w:bCs/>
        </w:rPr>
      </w:pPr>
      <w:r w:rsidRPr="00D54D1D">
        <w:rPr>
          <w:rFonts w:eastAsia="等线"/>
          <w:b/>
          <w:bCs/>
        </w:rPr>
        <w:t>Proposal</w:t>
      </w:r>
      <w:r w:rsidR="00AC5BDE" w:rsidRPr="00D54D1D">
        <w:rPr>
          <w:rFonts w:eastAsia="等线"/>
          <w:b/>
          <w:bCs/>
        </w:rPr>
        <w:t xml:space="preserve"> </w:t>
      </w:r>
      <w:r w:rsidR="00480715" w:rsidRPr="00D54D1D">
        <w:rPr>
          <w:rFonts w:eastAsia="等线"/>
          <w:b/>
          <w:bCs/>
        </w:rPr>
        <w:t>9</w:t>
      </w:r>
      <w:r w:rsidR="00D54D1D" w:rsidRPr="00D54D1D">
        <w:rPr>
          <w:rFonts w:eastAsia="等线" w:hint="eastAsia"/>
          <w:b/>
          <w:bCs/>
        </w:rPr>
        <w:t>:</w:t>
      </w:r>
      <w:r w:rsidR="00D54D1D" w:rsidRPr="00D54D1D">
        <w:rPr>
          <w:rFonts w:eastAsia="等线"/>
          <w:b/>
          <w:bCs/>
        </w:rPr>
        <w:t xml:space="preserve"> </w:t>
      </w:r>
      <w:r w:rsidRPr="00D54D1D">
        <w:rPr>
          <w:rFonts w:eastAsia="等线"/>
          <w:b/>
          <w:bCs/>
        </w:rPr>
        <w:t>UE shall stop GNSS measurement timer upon the completion of GNSS position fix.</w:t>
      </w:r>
    </w:p>
    <w:p w14:paraId="1C93907C" w14:textId="7D09004C" w:rsidR="00060890" w:rsidRDefault="00D9330B" w:rsidP="00060890">
      <w:pPr>
        <w:pStyle w:val="3"/>
      </w:pPr>
      <w:r>
        <w:t xml:space="preserve">Autonomous </w:t>
      </w:r>
      <w:r w:rsidR="00060890">
        <w:t>GNSS measurement during the inactive time of C-DRX</w:t>
      </w:r>
    </w:p>
    <w:p w14:paraId="525E74AD" w14:textId="46653C28" w:rsidR="00504F4C" w:rsidRPr="00D54D1D" w:rsidRDefault="002E5FAE" w:rsidP="00375808">
      <w:pPr>
        <w:rPr>
          <w:rFonts w:eastAsia="等线"/>
        </w:rPr>
      </w:pPr>
      <w:r w:rsidRPr="00D54D1D">
        <w:rPr>
          <w:rFonts w:eastAsia="等线"/>
        </w:rPr>
        <w:t>In the last RAN2 meeting, RAN2 also discussed the UE autonomous GNSS measurement during the inactive time of C-DRX and left an FFS.</w:t>
      </w:r>
    </w:p>
    <w:p w14:paraId="301AE057" w14:textId="010DA609" w:rsidR="007318CE" w:rsidRPr="007318CE" w:rsidRDefault="007318CE" w:rsidP="007318CE">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R</w:t>
      </w:r>
      <w:r>
        <w:rPr>
          <w:rFonts w:eastAsia="等线"/>
          <w:lang w:eastAsia="zh-CN"/>
        </w:rPr>
        <w:t xml:space="preserve">AN2#123 Agreement </w:t>
      </w:r>
      <w:r>
        <w:rPr>
          <w:rFonts w:eastAsia="等线"/>
          <w:lang w:eastAsia="zh-CN"/>
        </w:rPr>
        <w:fldChar w:fldCharType="begin"/>
      </w:r>
      <w:r>
        <w:rPr>
          <w:rFonts w:eastAsia="等线"/>
          <w:lang w:eastAsia="zh-CN"/>
        </w:rPr>
        <w:instrText xml:space="preserve"> REF _Ref146560393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p>
    <w:p w14:paraId="482EDE0D" w14:textId="4B9BB927" w:rsidR="00504F4C" w:rsidRPr="006D337C" w:rsidRDefault="00504F4C" w:rsidP="00096045">
      <w:pPr>
        <w:pStyle w:val="Doc-text2"/>
        <w:numPr>
          <w:ilvl w:val="0"/>
          <w:numId w:val="18"/>
        </w:numPr>
        <w:pBdr>
          <w:top w:val="single" w:sz="4" w:space="1" w:color="auto"/>
          <w:left w:val="single" w:sz="4" w:space="4" w:color="auto"/>
          <w:bottom w:val="single" w:sz="4" w:space="1" w:color="auto"/>
          <w:right w:val="single" w:sz="4" w:space="4" w:color="auto"/>
        </w:pBdr>
      </w:pPr>
      <w:r w:rsidRPr="006D337C">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2FEC56E6" w14:textId="77777777" w:rsidR="00504F4C" w:rsidRPr="00375808" w:rsidRDefault="00504F4C" w:rsidP="00375808">
      <w:pPr>
        <w:rPr>
          <w:rFonts w:eastAsia="等线"/>
        </w:rPr>
      </w:pPr>
    </w:p>
    <w:p w14:paraId="105D86AA" w14:textId="2B38834A" w:rsidR="002666BD" w:rsidRPr="00D54D1D" w:rsidRDefault="002666BD" w:rsidP="00D54D1D">
      <w:pPr>
        <w:rPr>
          <w:rFonts w:eastAsia="等线"/>
        </w:rPr>
      </w:pPr>
      <w:r w:rsidRPr="00D54D1D">
        <w:rPr>
          <w:rFonts w:eastAsia="等线"/>
        </w:rPr>
        <w:t xml:space="preserve">Based on RAN1 agreement, UE </w:t>
      </w:r>
      <w:r w:rsidR="004263AF" w:rsidRPr="00D54D1D">
        <w:rPr>
          <w:rFonts w:eastAsia="等线"/>
        </w:rPr>
        <w:t>goes</w:t>
      </w:r>
      <w:r w:rsidRPr="00D54D1D">
        <w:rPr>
          <w:rFonts w:eastAsia="等线"/>
        </w:rPr>
        <w:t xml:space="preserve"> to ID</w:t>
      </w:r>
      <w:r w:rsidR="00384EAA" w:rsidRPr="00D54D1D">
        <w:rPr>
          <w:rFonts w:eastAsia="等线"/>
        </w:rPr>
        <w:t>L</w:t>
      </w:r>
      <w:r w:rsidRPr="00D54D1D">
        <w:rPr>
          <w:rFonts w:eastAsia="等线"/>
        </w:rPr>
        <w:t xml:space="preserve">E mode if UE </w:t>
      </w:r>
      <w:r w:rsidR="00D54D1D" w:rsidRPr="00D54D1D">
        <w:rPr>
          <w:rFonts w:eastAsia="等线"/>
        </w:rPr>
        <w:t>fail</w:t>
      </w:r>
      <w:r w:rsidR="00D54D1D">
        <w:rPr>
          <w:rFonts w:eastAsia="等线"/>
        </w:rPr>
        <w:t>s</w:t>
      </w:r>
      <w:r w:rsidR="00D54D1D" w:rsidRPr="00D54D1D">
        <w:rPr>
          <w:rFonts w:eastAsia="等线"/>
        </w:rPr>
        <w:t xml:space="preserve"> </w:t>
      </w:r>
      <w:r w:rsidRPr="00D54D1D">
        <w:rPr>
          <w:rFonts w:eastAsia="等线"/>
        </w:rPr>
        <w:t xml:space="preserve">to re-acquire GNSS position fix within the autonomous GNSS measurement timer or </w:t>
      </w:r>
      <w:r w:rsidR="001B30ED" w:rsidRPr="00D54D1D">
        <w:rPr>
          <w:rFonts w:eastAsia="等线"/>
        </w:rPr>
        <w:t xml:space="preserve">if UE </w:t>
      </w:r>
      <w:r w:rsidR="00D54D1D" w:rsidRPr="00D54D1D">
        <w:rPr>
          <w:rFonts w:eastAsia="等线"/>
        </w:rPr>
        <w:t>fail</w:t>
      </w:r>
      <w:r w:rsidR="00D54D1D">
        <w:rPr>
          <w:rFonts w:eastAsia="等线"/>
        </w:rPr>
        <w:t>s</w:t>
      </w:r>
      <w:r w:rsidR="00D54D1D" w:rsidRPr="00D54D1D">
        <w:rPr>
          <w:rFonts w:eastAsia="等线"/>
        </w:rPr>
        <w:t xml:space="preserve"> </w:t>
      </w:r>
      <w:r w:rsidR="001B30ED" w:rsidRPr="00D54D1D">
        <w:rPr>
          <w:rFonts w:eastAsia="等线"/>
        </w:rPr>
        <w:t xml:space="preserve">to re-acquire GNSS position fix within GNSS measurement gap. </w:t>
      </w:r>
      <w:r w:rsidR="00881E0B" w:rsidRPr="00D54D1D">
        <w:rPr>
          <w:rFonts w:eastAsia="等线"/>
        </w:rPr>
        <w:t>Based on this, w</w:t>
      </w:r>
      <w:r w:rsidR="001B30ED" w:rsidRPr="00D54D1D">
        <w:rPr>
          <w:rFonts w:eastAsia="等线"/>
        </w:rPr>
        <w:t>e prefer a unified solution to handle GNSS measurement failure under all of the use cases.</w:t>
      </w:r>
      <w:r w:rsidR="008E2F90" w:rsidRPr="00D54D1D">
        <w:rPr>
          <w:rFonts w:eastAsia="等线"/>
        </w:rPr>
        <w:t xml:space="preserve"> Then, there is no need for UE to stay in connected state </w:t>
      </w:r>
      <w:r w:rsidR="008E2F90" w:rsidRPr="00D54D1D">
        <w:t>in case GNSS position is outdated.</w:t>
      </w:r>
    </w:p>
    <w:p w14:paraId="2E6E52B5" w14:textId="6545D93D" w:rsidR="00D54351" w:rsidRPr="00D54D1D" w:rsidRDefault="007D4591" w:rsidP="003E4479">
      <w:pPr>
        <w:rPr>
          <w:rFonts w:eastAsia="等线"/>
          <w:b/>
        </w:rPr>
      </w:pPr>
      <w:r w:rsidRPr="00D54D1D">
        <w:rPr>
          <w:rFonts w:eastAsia="等线"/>
          <w:b/>
        </w:rPr>
        <w:t>Proposal</w:t>
      </w:r>
      <w:r w:rsidR="002666BD" w:rsidRPr="00D54D1D">
        <w:rPr>
          <w:rFonts w:eastAsia="等线"/>
          <w:b/>
        </w:rPr>
        <w:t xml:space="preserve"> 1</w:t>
      </w:r>
      <w:r w:rsidR="00480715" w:rsidRPr="00D54D1D">
        <w:rPr>
          <w:rFonts w:eastAsia="等线"/>
          <w:b/>
        </w:rPr>
        <w:t>0</w:t>
      </w:r>
      <w:r w:rsidR="00D54D1D">
        <w:rPr>
          <w:rFonts w:eastAsia="等线" w:hint="eastAsia"/>
          <w:b/>
        </w:rPr>
        <w:t>:</w:t>
      </w:r>
      <w:r w:rsidR="00D54D1D">
        <w:rPr>
          <w:rFonts w:eastAsia="等线"/>
          <w:b/>
        </w:rPr>
        <w:t xml:space="preserve"> </w:t>
      </w:r>
      <w:r w:rsidRPr="00D54D1D">
        <w:rPr>
          <w:b/>
        </w:rPr>
        <w:t xml:space="preserve">If UE </w:t>
      </w:r>
      <w:r w:rsidR="00D54D1D" w:rsidRPr="00D54D1D">
        <w:rPr>
          <w:b/>
        </w:rPr>
        <w:t>fail</w:t>
      </w:r>
      <w:r w:rsidR="00D54D1D">
        <w:rPr>
          <w:b/>
        </w:rPr>
        <w:t>s</w:t>
      </w:r>
      <w:r w:rsidR="00D54D1D" w:rsidRPr="00D54D1D">
        <w:rPr>
          <w:b/>
        </w:rPr>
        <w:t xml:space="preserve"> </w:t>
      </w:r>
      <w:r w:rsidRPr="00D54D1D">
        <w:rPr>
          <w:b/>
        </w:rPr>
        <w:t>to autonomously re-acquire the GNSS position fix and the GNSS position is outdated during the inactive state of C-DRX, UE moves to RRC_IDLE</w:t>
      </w:r>
      <w:r w:rsidRPr="00D54D1D">
        <w:rPr>
          <w:rFonts w:eastAsia="等线"/>
          <w:b/>
        </w:rPr>
        <w:t>.</w:t>
      </w:r>
    </w:p>
    <w:p w14:paraId="78F33EA1" w14:textId="469CF031" w:rsidR="0014735B" w:rsidRDefault="0014735B" w:rsidP="008E5984">
      <w:pPr>
        <w:pStyle w:val="2"/>
        <w:rPr>
          <w:rFonts w:eastAsia="等线"/>
          <w:sz w:val="28"/>
        </w:rPr>
      </w:pPr>
      <w:r>
        <w:rPr>
          <w:rFonts w:eastAsia="等线" w:hint="eastAsia"/>
          <w:sz w:val="28"/>
        </w:rPr>
        <w:t>G</w:t>
      </w:r>
      <w:r>
        <w:rPr>
          <w:rFonts w:eastAsia="等线"/>
          <w:sz w:val="28"/>
        </w:rPr>
        <w:t>NSS validity duration reporting</w:t>
      </w:r>
    </w:p>
    <w:p w14:paraId="4CFDE952" w14:textId="364844F1" w:rsidR="009076AD" w:rsidRPr="00D54D1D" w:rsidRDefault="00E31F67" w:rsidP="00D54D1D">
      <w:pPr>
        <w:rPr>
          <w:rFonts w:eastAsia="等线"/>
        </w:rPr>
      </w:pPr>
      <w:r w:rsidRPr="00D54D1D">
        <w:rPr>
          <w:rFonts w:eastAsia="等线"/>
        </w:rPr>
        <w:t>In the last RAN2 meeting, RAN2 discussed whether UE can trigger SR for the reporting of the GNSS validity duration and achieved no agreement. Whether UE can trigger an SR or not can be discussed in two use case</w:t>
      </w:r>
      <w:r w:rsidR="00D54D1D">
        <w:rPr>
          <w:rFonts w:eastAsia="等线"/>
        </w:rPr>
        <w:t>s</w:t>
      </w:r>
      <w:r w:rsidRPr="00D54D1D">
        <w:rPr>
          <w:rFonts w:eastAsia="等线"/>
        </w:rPr>
        <w:t xml:space="preserve">. For the first case, UE </w:t>
      </w:r>
      <w:r w:rsidR="00D54D1D" w:rsidRPr="00D54D1D">
        <w:rPr>
          <w:rFonts w:eastAsia="等线"/>
        </w:rPr>
        <w:t>finishe</w:t>
      </w:r>
      <w:r w:rsidR="00D54D1D">
        <w:rPr>
          <w:rFonts w:eastAsia="等线"/>
        </w:rPr>
        <w:t>s</w:t>
      </w:r>
      <w:r w:rsidR="00D54D1D" w:rsidRPr="00D54D1D">
        <w:rPr>
          <w:rFonts w:eastAsia="等线"/>
        </w:rPr>
        <w:t xml:space="preserve"> </w:t>
      </w:r>
      <w:r w:rsidRPr="00D54D1D">
        <w:rPr>
          <w:rFonts w:eastAsia="等线"/>
        </w:rPr>
        <w:t>the GNSS measurement before the end of the GNSS measurement gap. For this use case, RAN1 has agreed that CBRA procedure can be used to request the UL resource for the reporting of the GNSS validity duration</w:t>
      </w:r>
      <w:r w:rsidR="009076AD" w:rsidRPr="00D54D1D">
        <w:rPr>
          <w:rFonts w:eastAsia="等线"/>
        </w:rPr>
        <w:t xml:space="preserve"> under the NW triggered GNSS measurement case. Then, there is no need to trigger SR for NW triggered GNSS measurement case. For UE autonomous GNSS measurement, RAN1 does not achieve such agreement, which can be considered as there is no requirement to report GNSS validity duration in time. Then, there is no need to trigger SR for autonomous GNSS measurement case.</w:t>
      </w:r>
    </w:p>
    <w:p w14:paraId="0799B619" w14:textId="0D89AC24" w:rsidR="00E31F67" w:rsidRPr="00D54D1D" w:rsidRDefault="009076AD" w:rsidP="00D54D1D">
      <w:pPr>
        <w:rPr>
          <w:rFonts w:eastAsia="等线"/>
        </w:rPr>
      </w:pPr>
      <w:r w:rsidRPr="00D54D1D">
        <w:rPr>
          <w:rFonts w:eastAsia="等线"/>
        </w:rPr>
        <w:t>F</w:t>
      </w:r>
      <w:r w:rsidR="00E31F67" w:rsidRPr="00D54D1D">
        <w:rPr>
          <w:rFonts w:eastAsia="等线"/>
        </w:rPr>
        <w:t xml:space="preserve">or the second case, UE </w:t>
      </w:r>
      <w:r w:rsidR="00D54D1D" w:rsidRPr="00D54D1D">
        <w:rPr>
          <w:rFonts w:eastAsia="等线"/>
        </w:rPr>
        <w:t>finishe</w:t>
      </w:r>
      <w:r w:rsidR="00D54D1D">
        <w:rPr>
          <w:rFonts w:eastAsia="等线"/>
        </w:rPr>
        <w:t>s</w:t>
      </w:r>
      <w:r w:rsidR="00D54D1D" w:rsidRPr="00D54D1D">
        <w:rPr>
          <w:rFonts w:eastAsia="等线"/>
        </w:rPr>
        <w:t xml:space="preserve"> </w:t>
      </w:r>
      <w:r w:rsidR="00E31F67" w:rsidRPr="00D54D1D">
        <w:rPr>
          <w:rFonts w:eastAsia="等线"/>
        </w:rPr>
        <w:t xml:space="preserve">the GNSS measurement when the GNSS measurement gap is ended. For this use case, it can up to NW implementation to schedule PUSCH resource for the reporting of the GNSS validity duration as NW always has idea when UE will finish the GNSS measurement. Based on the above analysis, there is also no need for UE to trigger SR. </w:t>
      </w:r>
    </w:p>
    <w:p w14:paraId="47D58E11" w14:textId="759DABB4" w:rsidR="002321C2" w:rsidRPr="00D54D1D" w:rsidRDefault="00E31F67" w:rsidP="0014735B">
      <w:pPr>
        <w:rPr>
          <w:rFonts w:eastAsia="等线"/>
        </w:rPr>
      </w:pPr>
      <w:r w:rsidRPr="00D54D1D">
        <w:rPr>
          <w:rFonts w:eastAsia="等线"/>
          <w:b/>
          <w:bCs/>
        </w:rPr>
        <w:t xml:space="preserve">Proposal </w:t>
      </w:r>
      <w:r w:rsidR="00480715" w:rsidRPr="00D54D1D">
        <w:rPr>
          <w:rFonts w:eastAsia="等线"/>
          <w:b/>
          <w:bCs/>
        </w:rPr>
        <w:t>11</w:t>
      </w:r>
      <w:r w:rsidRPr="00D54D1D">
        <w:rPr>
          <w:rFonts w:eastAsia="等线"/>
          <w:b/>
          <w:bCs/>
        </w:rPr>
        <w:t>: UE would not trigger an SR for UL MAC CE of remaining GNSS validity duration.</w:t>
      </w:r>
    </w:p>
    <w:p w14:paraId="351373B0" w14:textId="13766F7F" w:rsidR="002834F7" w:rsidRDefault="002834F7" w:rsidP="00D54D1D">
      <w:pPr>
        <w:rPr>
          <w:rFonts w:eastAsia="等线"/>
        </w:rPr>
      </w:pPr>
      <w:r>
        <w:rPr>
          <w:rFonts w:eastAsia="等线"/>
        </w:rPr>
        <w:t xml:space="preserve">Another issue is when to cancel the triggered </w:t>
      </w:r>
      <w:r w:rsidRPr="002834F7">
        <w:rPr>
          <w:rFonts w:eastAsia="等线"/>
        </w:rPr>
        <w:t xml:space="preserve">GNSS </w:t>
      </w:r>
      <w:r w:rsidRPr="002834F7">
        <w:rPr>
          <w:rFonts w:eastAsia="等线" w:hint="eastAsia"/>
        </w:rPr>
        <w:t>validity</w:t>
      </w:r>
      <w:r w:rsidRPr="002834F7">
        <w:rPr>
          <w:rFonts w:eastAsia="等线"/>
        </w:rPr>
        <w:t xml:space="preserve"> </w:t>
      </w:r>
      <w:r w:rsidRPr="002834F7">
        <w:rPr>
          <w:rFonts w:eastAsia="等线" w:hint="eastAsia"/>
        </w:rPr>
        <w:t>duration</w:t>
      </w:r>
      <w:r w:rsidRPr="002834F7">
        <w:rPr>
          <w:rFonts w:eastAsia="等线"/>
        </w:rPr>
        <w:t xml:space="preserve"> reports</w:t>
      </w:r>
      <w:r>
        <w:rPr>
          <w:rFonts w:eastAsia="等线"/>
        </w:rPr>
        <w:t xml:space="preserve">. Same as the other UL MAC CEs, UE shall cancel the triggered </w:t>
      </w:r>
      <w:r w:rsidRPr="002834F7">
        <w:rPr>
          <w:rFonts w:eastAsia="等线"/>
        </w:rPr>
        <w:t xml:space="preserve">GNSS </w:t>
      </w:r>
      <w:r w:rsidRPr="002834F7">
        <w:rPr>
          <w:rFonts w:eastAsia="等线" w:hint="eastAsia"/>
        </w:rPr>
        <w:t>validity</w:t>
      </w:r>
      <w:r w:rsidRPr="002834F7">
        <w:rPr>
          <w:rFonts w:eastAsia="等线"/>
        </w:rPr>
        <w:t xml:space="preserve"> </w:t>
      </w:r>
      <w:r w:rsidRPr="002834F7">
        <w:rPr>
          <w:rFonts w:eastAsia="等线" w:hint="eastAsia"/>
        </w:rPr>
        <w:t>duration</w:t>
      </w:r>
      <w:r w:rsidRPr="002834F7">
        <w:rPr>
          <w:rFonts w:eastAsia="等线"/>
        </w:rPr>
        <w:t xml:space="preserve"> reports</w:t>
      </w:r>
      <w:r w:rsidRPr="002834F7">
        <w:rPr>
          <w:rFonts w:eastAsia="等线"/>
          <w:b/>
          <w:sz w:val="21"/>
        </w:rPr>
        <w:t xml:space="preserve"> </w:t>
      </w:r>
      <w:r w:rsidRPr="002834F7">
        <w:rPr>
          <w:rFonts w:eastAsia="等线"/>
        </w:rPr>
        <w:t xml:space="preserve">when a MAC PDU is transmitted and this PDU includes a MAC CE </w:t>
      </w:r>
      <w:r>
        <w:rPr>
          <w:rFonts w:eastAsia="等线"/>
        </w:rPr>
        <w:t xml:space="preserve">for </w:t>
      </w:r>
      <w:r w:rsidRPr="002834F7">
        <w:rPr>
          <w:rFonts w:eastAsia="等线"/>
        </w:rPr>
        <w:t xml:space="preserve">GNSS </w:t>
      </w:r>
      <w:r w:rsidRPr="002834F7">
        <w:rPr>
          <w:rFonts w:eastAsia="等线" w:hint="eastAsia"/>
        </w:rPr>
        <w:t>validity</w:t>
      </w:r>
      <w:r w:rsidRPr="002834F7">
        <w:rPr>
          <w:rFonts w:eastAsia="等线"/>
        </w:rPr>
        <w:t xml:space="preserve"> </w:t>
      </w:r>
      <w:r w:rsidRPr="002834F7">
        <w:rPr>
          <w:rFonts w:eastAsia="等线" w:hint="eastAsia"/>
        </w:rPr>
        <w:t>duration</w:t>
      </w:r>
      <w:r w:rsidRPr="002834F7">
        <w:rPr>
          <w:rFonts w:eastAsia="等线"/>
        </w:rPr>
        <w:t xml:space="preserve"> Report</w:t>
      </w:r>
      <w:r w:rsidR="00782953">
        <w:rPr>
          <w:rFonts w:eastAsia="等线"/>
        </w:rPr>
        <w:t>.</w:t>
      </w:r>
      <w:r w:rsidRPr="002834F7">
        <w:rPr>
          <w:rFonts w:eastAsia="等线"/>
        </w:rPr>
        <w:t xml:space="preserve"> </w:t>
      </w:r>
    </w:p>
    <w:p w14:paraId="11EC887E" w14:textId="5279C0E6" w:rsidR="00906F4C" w:rsidRPr="00D54D1D" w:rsidRDefault="00DD4F43" w:rsidP="00D54D1D">
      <w:pPr>
        <w:rPr>
          <w:rFonts w:eastAsia="等线"/>
          <w:sz w:val="22"/>
          <w:szCs w:val="22"/>
        </w:rPr>
      </w:pPr>
      <w:r w:rsidRPr="00D54D1D">
        <w:rPr>
          <w:rFonts w:eastAsia="等线"/>
          <w:b/>
          <w:bCs/>
        </w:rPr>
        <w:t xml:space="preserve">Proposal </w:t>
      </w:r>
      <w:r w:rsidR="00AD413E" w:rsidRPr="00D54D1D">
        <w:rPr>
          <w:rFonts w:eastAsia="等线"/>
          <w:b/>
          <w:bCs/>
        </w:rPr>
        <w:t>12</w:t>
      </w:r>
      <w:r w:rsidR="00D54D1D" w:rsidRPr="00D54D1D">
        <w:rPr>
          <w:rFonts w:eastAsia="等线" w:hint="eastAsia"/>
          <w:b/>
          <w:bCs/>
        </w:rPr>
        <w:t>:</w:t>
      </w:r>
      <w:r w:rsidR="00D54D1D" w:rsidRPr="00D54D1D">
        <w:rPr>
          <w:rFonts w:eastAsia="等线"/>
          <w:b/>
          <w:bCs/>
        </w:rPr>
        <w:t xml:space="preserve"> </w:t>
      </w:r>
      <w:r w:rsidR="00F218AE" w:rsidRPr="00D54D1D">
        <w:rPr>
          <w:rFonts w:eastAsia="等线"/>
          <w:b/>
          <w:bCs/>
        </w:rPr>
        <w:t>The</w:t>
      </w:r>
      <w:r w:rsidRPr="00D54D1D">
        <w:rPr>
          <w:rFonts w:eastAsia="等线"/>
          <w:b/>
          <w:bCs/>
        </w:rPr>
        <w:t xml:space="preserve"> triggered GNSS validity duration reports shall be </w:t>
      </w:r>
      <w:proofErr w:type="spellStart"/>
      <w:r w:rsidRPr="00D54D1D">
        <w:rPr>
          <w:rFonts w:eastAsia="等线"/>
          <w:b/>
          <w:bCs/>
        </w:rPr>
        <w:t>canceled</w:t>
      </w:r>
      <w:proofErr w:type="spellEnd"/>
      <w:r w:rsidRPr="00D54D1D">
        <w:rPr>
          <w:rFonts w:eastAsia="等线"/>
          <w:b/>
          <w:bCs/>
        </w:rPr>
        <w:t xml:space="preserve"> when a MAC PDU is transmitted and this PDU includes a </w:t>
      </w:r>
      <w:r w:rsidR="00271767" w:rsidRPr="00D54D1D">
        <w:rPr>
          <w:rFonts w:eastAsia="等线"/>
          <w:b/>
          <w:bCs/>
        </w:rPr>
        <w:t xml:space="preserve">MAC CE for </w:t>
      </w:r>
      <w:r w:rsidRPr="00D54D1D">
        <w:rPr>
          <w:rFonts w:eastAsia="等线"/>
          <w:b/>
          <w:bCs/>
        </w:rPr>
        <w:t>GNSS validity duration Report.</w:t>
      </w:r>
    </w:p>
    <w:p w14:paraId="4C1B7893" w14:textId="4D81EF05" w:rsidR="00D54351" w:rsidRDefault="00D54351" w:rsidP="00D54351">
      <w:pPr>
        <w:pStyle w:val="2"/>
        <w:rPr>
          <w:sz w:val="28"/>
        </w:rPr>
      </w:pPr>
      <w:bookmarkStart w:id="10" w:name="_Toc458688128"/>
      <w:bookmarkStart w:id="11" w:name="_Toc458688133"/>
      <w:bookmarkStart w:id="12" w:name="_Toc458700495"/>
      <w:bookmarkStart w:id="13" w:name="_Toc458688134"/>
      <w:bookmarkStart w:id="14" w:name="_Toc458700496"/>
      <w:bookmarkStart w:id="15" w:name="_Toc458461065"/>
      <w:bookmarkStart w:id="16" w:name="_Toc450773277"/>
      <w:bookmarkStart w:id="17" w:name="_Toc450773306"/>
      <w:bookmarkStart w:id="18" w:name="_Toc450773354"/>
      <w:bookmarkStart w:id="19" w:name="_Toc450773369"/>
      <w:bookmarkStart w:id="20" w:name="_Toc450774156"/>
      <w:bookmarkStart w:id="21" w:name="_Toc450814189"/>
      <w:bookmarkEnd w:id="10"/>
      <w:bookmarkEnd w:id="11"/>
      <w:bookmarkEnd w:id="12"/>
      <w:bookmarkEnd w:id="13"/>
      <w:bookmarkEnd w:id="14"/>
      <w:bookmarkEnd w:id="15"/>
      <w:bookmarkEnd w:id="16"/>
      <w:bookmarkEnd w:id="17"/>
      <w:bookmarkEnd w:id="18"/>
      <w:bookmarkEnd w:id="19"/>
      <w:bookmarkEnd w:id="20"/>
      <w:bookmarkEnd w:id="21"/>
      <w:r w:rsidRPr="001529D3">
        <w:rPr>
          <w:sz w:val="28"/>
        </w:rPr>
        <w:t>Collision between GNSS measurement and SIB31</w:t>
      </w:r>
    </w:p>
    <w:p w14:paraId="0CBB6983" w14:textId="525FC909" w:rsidR="002018BD" w:rsidRPr="002018BD" w:rsidRDefault="002018BD" w:rsidP="002018BD">
      <w:pPr>
        <w:rPr>
          <w:rFonts w:eastAsia="等线"/>
        </w:rPr>
      </w:pPr>
      <w:r>
        <w:rPr>
          <w:rFonts w:eastAsia="等线"/>
        </w:rPr>
        <w:t>In the last RAN2 meeting, RAN2 achieved the following agreement for the handling of T318</w:t>
      </w:r>
      <w:r w:rsidR="00D54D1D">
        <w:rPr>
          <w:rFonts w:eastAsia="等线"/>
        </w:rPr>
        <w:t>.</w:t>
      </w:r>
    </w:p>
    <w:p w14:paraId="65FD937E" w14:textId="77777777" w:rsidR="00092221" w:rsidRPr="002018BD" w:rsidRDefault="00092221" w:rsidP="002018BD">
      <w:pPr>
        <w:pStyle w:val="Doc-text2"/>
        <w:numPr>
          <w:ilvl w:val="0"/>
          <w:numId w:val="19"/>
        </w:numPr>
        <w:pBdr>
          <w:top w:val="single" w:sz="4" w:space="1" w:color="auto"/>
          <w:left w:val="single" w:sz="4" w:space="1" w:color="auto"/>
          <w:bottom w:val="single" w:sz="4" w:space="1" w:color="auto"/>
          <w:right w:val="single" w:sz="4" w:space="0" w:color="auto"/>
        </w:pBdr>
        <w:ind w:left="924" w:rightChars="100" w:right="200" w:hanging="357"/>
      </w:pPr>
      <w:r w:rsidRPr="002018BD">
        <w:t xml:space="preserve">T318 is restarted after GNSS position fix </w:t>
      </w:r>
    </w:p>
    <w:p w14:paraId="2D76A6F9" w14:textId="77777777" w:rsidR="00D54351" w:rsidRDefault="00D54351" w:rsidP="00D54351">
      <w:pPr>
        <w:overflowPunct/>
        <w:autoSpaceDE/>
        <w:autoSpaceDN/>
        <w:adjustRightInd/>
        <w:spacing w:afterLines="50" w:line="240" w:lineRule="atLeast"/>
        <w:textAlignment w:val="auto"/>
      </w:pPr>
    </w:p>
    <w:p w14:paraId="132220F7" w14:textId="23EA178A" w:rsidR="00142451" w:rsidRPr="00D54D1D" w:rsidRDefault="00142451" w:rsidP="00D54351">
      <w:pPr>
        <w:overflowPunct/>
        <w:autoSpaceDE/>
        <w:autoSpaceDN/>
        <w:adjustRightInd/>
        <w:spacing w:afterLines="50" w:line="240" w:lineRule="atLeast"/>
        <w:textAlignment w:val="auto"/>
        <w:rPr>
          <w:rFonts w:eastAsia="MS Mincho"/>
          <w:bCs/>
          <w:lang w:eastAsia="ja-JP"/>
        </w:rPr>
      </w:pPr>
      <w:r>
        <w:t xml:space="preserve">There may exist a use case that the timer T317 </w:t>
      </w:r>
      <w:r w:rsidRPr="00142451">
        <w:t>expires</w:t>
      </w:r>
      <w:r>
        <w:t xml:space="preserve"> during the GNSS measurement gap</w:t>
      </w:r>
      <w:r w:rsidRPr="00142451">
        <w:t xml:space="preserve"> </w:t>
      </w:r>
      <w:r>
        <w:t xml:space="preserve">or GNSS measurement timer. </w:t>
      </w:r>
      <w:r w:rsidRPr="00D54D1D">
        <w:t>Following the existing mechanism, UE will start the timer T318.</w:t>
      </w:r>
      <w:r w:rsidR="00587B50" w:rsidRPr="00D54D1D">
        <w:t xml:space="preserve"> As the acquisition of SIB31 should be postponed until GNSS measurement is completed, the timer T318 also should be postponed to start after GNSS position fix.</w:t>
      </w:r>
    </w:p>
    <w:p w14:paraId="12D0D275" w14:textId="347DDD3F" w:rsidR="00D54351" w:rsidRPr="00D54D1D" w:rsidRDefault="00D54351" w:rsidP="00D54D1D">
      <w:pPr>
        <w:rPr>
          <w:rFonts w:eastAsia="等线"/>
          <w:b/>
          <w:bCs/>
        </w:rPr>
      </w:pPr>
      <w:r w:rsidRPr="00D54D1D">
        <w:rPr>
          <w:rFonts w:eastAsia="等线"/>
          <w:b/>
          <w:bCs/>
        </w:rPr>
        <w:lastRenderedPageBreak/>
        <w:t xml:space="preserve">Proposal </w:t>
      </w:r>
      <w:r w:rsidR="00587B50" w:rsidRPr="00D54D1D">
        <w:rPr>
          <w:rFonts w:eastAsia="等线"/>
          <w:b/>
          <w:bCs/>
        </w:rPr>
        <w:t>13</w:t>
      </w:r>
      <w:r w:rsidRPr="00D54D1D">
        <w:rPr>
          <w:rFonts w:eastAsia="等线"/>
          <w:b/>
          <w:bCs/>
        </w:rPr>
        <w:t xml:space="preserve">: The timer T318 </w:t>
      </w:r>
      <w:r w:rsidR="00092221" w:rsidRPr="00D54D1D">
        <w:rPr>
          <w:rFonts w:eastAsia="等线"/>
          <w:b/>
          <w:bCs/>
        </w:rPr>
        <w:t>is started after GNSS position fix if the T317 expir</w:t>
      </w:r>
      <w:r w:rsidR="00587B50" w:rsidRPr="00D54D1D">
        <w:rPr>
          <w:rFonts w:eastAsia="等线"/>
          <w:b/>
          <w:bCs/>
        </w:rPr>
        <w:t>es</w:t>
      </w:r>
      <w:r w:rsidRPr="00D54D1D">
        <w:rPr>
          <w:rFonts w:eastAsia="等线"/>
          <w:b/>
          <w:bCs/>
        </w:rPr>
        <w:t xml:space="preserve"> during the GNSS measurement gap</w:t>
      </w:r>
      <w:r w:rsidR="00D91B71" w:rsidRPr="00D54D1D">
        <w:rPr>
          <w:rFonts w:eastAsia="等线"/>
          <w:b/>
          <w:bCs/>
        </w:rPr>
        <w:t>/timer</w:t>
      </w:r>
      <w:r w:rsidRPr="00D54D1D">
        <w:rPr>
          <w:rFonts w:eastAsia="等线"/>
          <w:b/>
          <w:bCs/>
        </w:rPr>
        <w:t>.</w:t>
      </w:r>
    </w:p>
    <w:p w14:paraId="5B3A260D"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0D938B8A" w14:textId="187D9E19" w:rsidR="004A465C" w:rsidRDefault="000733F1" w:rsidP="00D54D1D">
      <w:pPr>
        <w:rPr>
          <w:rFonts w:eastAsia="Malgun Gothic"/>
          <w:szCs w:val="22"/>
          <w:lang w:eastAsia="ko-KR"/>
        </w:rPr>
      </w:pPr>
      <w:bookmarkStart w:id="22" w:name="_Toc450908196"/>
      <w:bookmarkStart w:id="23" w:name="_In-sequence_SDU_delivery"/>
      <w:bookmarkEnd w:id="22"/>
      <w:bookmarkEnd w:id="23"/>
      <w:r>
        <w:rPr>
          <w:rFonts w:eastAsia="Malgun Gothic" w:hint="eastAsia"/>
          <w:lang w:eastAsia="ko-KR"/>
        </w:rPr>
        <w:t xml:space="preserve">In this contribution, we </w:t>
      </w:r>
      <w:r w:rsidR="0012743D" w:rsidRPr="00283838">
        <w:rPr>
          <w:rFonts w:eastAsia="Malgun Gothic"/>
          <w:lang w:eastAsia="ko-KR"/>
        </w:rPr>
        <w:t xml:space="preserve">discussed the </w:t>
      </w:r>
      <w:r w:rsidR="00317F84">
        <w:rPr>
          <w:rFonts w:eastAsia="Malgun Gothic"/>
          <w:lang w:eastAsia="ko-KR"/>
        </w:rPr>
        <w:t>GNSS operation</w:t>
      </w:r>
      <w:r w:rsidR="00317F84" w:rsidRPr="00283838">
        <w:rPr>
          <w:rFonts w:eastAsia="Malgun Gothic"/>
          <w:lang w:eastAsia="ko-KR"/>
        </w:rPr>
        <w:t xml:space="preserve"> enhancement</w:t>
      </w:r>
      <w:r w:rsidR="0012743D" w:rsidRPr="00283838">
        <w:rPr>
          <w:rFonts w:eastAsia="Malgun Gothic"/>
          <w:lang w:eastAsia="ko-KR"/>
        </w:rPr>
        <w:t xml:space="preserve"> for R18 IOT NTN</w:t>
      </w:r>
      <w:r>
        <w:rPr>
          <w:rFonts w:eastAsia="Malgun Gothic"/>
          <w:lang w:eastAsia="ko-KR"/>
        </w:rPr>
        <w:t>.</w:t>
      </w:r>
      <w:r w:rsidR="00641A8E">
        <w:rPr>
          <w:rFonts w:eastAsia="Malgun Gothic" w:hint="eastAsia"/>
          <w:lang w:eastAsia="ko-KR"/>
        </w:rPr>
        <w:t xml:space="preserve"> </w:t>
      </w:r>
      <w:r w:rsidR="00641A8E">
        <w:rPr>
          <w:rFonts w:eastAsia="Malgun Gothic"/>
          <w:szCs w:val="22"/>
          <w:lang w:eastAsia="ko-KR"/>
        </w:rPr>
        <w:t xml:space="preserve">This discussion includes </w:t>
      </w:r>
      <w:r w:rsidR="00317F84">
        <w:rPr>
          <w:rFonts w:eastAsia="Malgun Gothic"/>
          <w:szCs w:val="22"/>
          <w:lang w:eastAsia="ko-KR"/>
        </w:rPr>
        <w:t xml:space="preserve">the </w:t>
      </w:r>
      <w:r w:rsidR="00641A8E">
        <w:rPr>
          <w:rFonts w:eastAsia="Malgun Gothic"/>
          <w:szCs w:val="22"/>
          <w:lang w:eastAsia="ko-KR"/>
        </w:rPr>
        <w:t xml:space="preserve">following </w:t>
      </w:r>
      <w:r w:rsidR="00D54D1D">
        <w:rPr>
          <w:rFonts w:eastAsia="Malgun Gothic"/>
          <w:szCs w:val="22"/>
          <w:lang w:eastAsia="ko-KR"/>
        </w:rPr>
        <w:t xml:space="preserve">observations and </w:t>
      </w:r>
      <w:r w:rsidR="00641A8E">
        <w:rPr>
          <w:rFonts w:eastAsia="Malgun Gothic"/>
          <w:szCs w:val="22"/>
          <w:lang w:eastAsia="ko-KR"/>
        </w:rPr>
        <w:t>proposals</w:t>
      </w:r>
      <w:r w:rsidR="004A465C">
        <w:rPr>
          <w:rFonts w:eastAsia="Malgun Gothic"/>
          <w:szCs w:val="22"/>
          <w:lang w:eastAsia="ko-KR"/>
        </w:rPr>
        <w:t>.</w:t>
      </w:r>
    </w:p>
    <w:p w14:paraId="12C6AD5B" w14:textId="77777777" w:rsidR="00D54D1D" w:rsidRPr="00D54D1D" w:rsidRDefault="00D54D1D" w:rsidP="00D54D1D">
      <w:pPr>
        <w:rPr>
          <w:rFonts w:eastAsia="等线"/>
          <w:b/>
        </w:rPr>
      </w:pPr>
      <w:r w:rsidRPr="00D54D1D">
        <w:rPr>
          <w:rFonts w:eastAsia="等线"/>
          <w:b/>
        </w:rPr>
        <w:t>Observation 1</w:t>
      </w:r>
      <w:r>
        <w:rPr>
          <w:rFonts w:eastAsia="等线" w:hint="eastAsia"/>
          <w:b/>
        </w:rPr>
        <w:t>:</w:t>
      </w:r>
      <w:r>
        <w:rPr>
          <w:rFonts w:eastAsia="等线"/>
          <w:b/>
        </w:rPr>
        <w:t xml:space="preserve"> </w:t>
      </w:r>
      <w:r w:rsidRPr="00D54D1D">
        <w:rPr>
          <w:rFonts w:eastAsia="等线"/>
          <w:b/>
        </w:rPr>
        <w:t>Based on RAN1 agreement</w:t>
      </w:r>
      <w:r>
        <w:rPr>
          <w:rFonts w:eastAsia="等线" w:hint="eastAsia"/>
          <w:b/>
        </w:rPr>
        <w:t>,</w:t>
      </w:r>
      <w:r>
        <w:rPr>
          <w:rFonts w:eastAsia="等线"/>
          <w:b/>
        </w:rPr>
        <w:t xml:space="preserve"> </w:t>
      </w:r>
      <w:r w:rsidRPr="00D54D1D">
        <w:rPr>
          <w:rFonts w:eastAsia="等线"/>
          <w:b/>
        </w:rPr>
        <w:t>during connected mode, the reporting of GNSS position fix time duration is not needed except for RRC reestablishment and HO cases.</w:t>
      </w:r>
    </w:p>
    <w:p w14:paraId="173333E2" w14:textId="77777777" w:rsidR="00D54D1D" w:rsidRDefault="00D54D1D" w:rsidP="00D54D1D">
      <w:pPr>
        <w:rPr>
          <w:rFonts w:eastAsia="Malgun Gothic"/>
          <w:szCs w:val="22"/>
          <w:lang w:eastAsia="ko-KR"/>
        </w:rPr>
      </w:pPr>
    </w:p>
    <w:p w14:paraId="6F16E1C7" w14:textId="77777777" w:rsidR="00D54D1D" w:rsidRPr="00D54D1D" w:rsidRDefault="00D54D1D" w:rsidP="00D54D1D">
      <w:pPr>
        <w:rPr>
          <w:rFonts w:eastAsia="等线"/>
        </w:rPr>
      </w:pPr>
      <w:r w:rsidRPr="00D54D1D">
        <w:rPr>
          <w:rFonts w:eastAsia="等线"/>
          <w:b/>
          <w:bCs/>
        </w:rPr>
        <w:t>Proposal 1: Use a reserved LCID for the MAC CE for GNSS position fix time duration reporting.</w:t>
      </w:r>
    </w:p>
    <w:p w14:paraId="570C9790" w14:textId="598E256A" w:rsidR="00D54D1D" w:rsidRPr="00D54D1D" w:rsidRDefault="00D54D1D" w:rsidP="00D54D1D">
      <w:pPr>
        <w:rPr>
          <w:rFonts w:eastAsia="等线"/>
          <w:b/>
          <w:szCs w:val="18"/>
        </w:rPr>
      </w:pPr>
      <w:r w:rsidRPr="00421BF7">
        <w:rPr>
          <w:rFonts w:eastAsia="等线"/>
          <w:b/>
          <w:szCs w:val="18"/>
        </w:rPr>
        <w:t>Proposal 2</w:t>
      </w:r>
      <w:r>
        <w:rPr>
          <w:rFonts w:eastAsia="等线"/>
          <w:b/>
          <w:szCs w:val="18"/>
        </w:rPr>
        <w:t xml:space="preserve">: </w:t>
      </w:r>
      <w:r w:rsidRPr="00421BF7">
        <w:rPr>
          <w:rFonts w:eastAsia="等线"/>
          <w:b/>
          <w:szCs w:val="18"/>
        </w:rPr>
        <w:t>Network configures the length for GNSS measurement gap via MAC CE.</w:t>
      </w:r>
    </w:p>
    <w:p w14:paraId="191F46C2" w14:textId="77777777" w:rsidR="00D54D1D" w:rsidRPr="00D54D1D" w:rsidRDefault="00D54D1D" w:rsidP="00D54D1D">
      <w:pPr>
        <w:rPr>
          <w:rFonts w:eastAsia="等线"/>
          <w:b/>
          <w:sz w:val="21"/>
        </w:rPr>
      </w:pPr>
      <w:r w:rsidRPr="00D54D1D">
        <w:rPr>
          <w:rFonts w:eastAsia="等线"/>
          <w:b/>
          <w:szCs w:val="18"/>
        </w:rPr>
        <w:t>Proposal 3</w:t>
      </w:r>
      <w:r>
        <w:rPr>
          <w:rFonts w:eastAsia="等线" w:hint="eastAsia"/>
          <w:b/>
          <w:szCs w:val="18"/>
        </w:rPr>
        <w:t>:</w:t>
      </w:r>
      <w:r>
        <w:rPr>
          <w:rFonts w:eastAsia="等线"/>
          <w:b/>
          <w:szCs w:val="18"/>
        </w:rPr>
        <w:t xml:space="preserve"> </w:t>
      </w:r>
      <w:r w:rsidRPr="00D54D1D">
        <w:rPr>
          <w:rFonts w:eastAsia="等线"/>
          <w:b/>
          <w:szCs w:val="18"/>
        </w:rPr>
        <w:t>The DL MAC CE for GNSS measurement has a fixed size of a single octet, which consist of only one field with length 4 bits for configuring the length of GNSS measurement gap.</w:t>
      </w:r>
    </w:p>
    <w:p w14:paraId="1035F59A" w14:textId="77777777" w:rsidR="00D54D1D" w:rsidRPr="00D54D1D" w:rsidRDefault="00D54D1D" w:rsidP="00D54D1D">
      <w:pPr>
        <w:rPr>
          <w:rFonts w:eastAsia="MS Mincho"/>
          <w:szCs w:val="24"/>
          <w:lang w:eastAsia="en-GB"/>
        </w:rPr>
      </w:pPr>
      <w:r w:rsidRPr="00D54D1D">
        <w:rPr>
          <w:rFonts w:eastAsia="等线"/>
          <w:b/>
          <w:sz w:val="21"/>
        </w:rPr>
        <w:t>Proposal 4</w:t>
      </w:r>
      <w:r>
        <w:rPr>
          <w:rFonts w:eastAsia="等线" w:hint="eastAsia"/>
          <w:b/>
          <w:sz w:val="21"/>
        </w:rPr>
        <w:t>:</w:t>
      </w:r>
      <w:r>
        <w:rPr>
          <w:rFonts w:eastAsia="等线"/>
          <w:b/>
          <w:sz w:val="21"/>
        </w:rPr>
        <w:t xml:space="preserve"> </w:t>
      </w:r>
      <w:r w:rsidRPr="00D54D1D">
        <w:rPr>
          <w:rFonts w:eastAsia="等线"/>
          <w:b/>
          <w:sz w:val="21"/>
        </w:rPr>
        <w:t>Use a reserved LCID for the DL MAC CE for GNSS measurement.</w:t>
      </w:r>
    </w:p>
    <w:p w14:paraId="6DB5528D" w14:textId="77777777" w:rsidR="00D54D1D" w:rsidRPr="00D54D1D" w:rsidRDefault="00D54D1D" w:rsidP="00D54D1D">
      <w:pPr>
        <w:rPr>
          <w:rFonts w:eastAsia="等线"/>
        </w:rPr>
      </w:pPr>
      <w:r w:rsidRPr="00421BF7">
        <w:rPr>
          <w:rFonts w:eastAsia="等线"/>
          <w:b/>
          <w:bCs/>
        </w:rPr>
        <w:t>Proposal 5</w:t>
      </w:r>
      <w:r w:rsidRPr="00421BF7">
        <w:rPr>
          <w:rFonts w:eastAsia="等线" w:hint="eastAsia"/>
          <w:b/>
          <w:bCs/>
        </w:rPr>
        <w:t>:</w:t>
      </w:r>
      <w:r w:rsidRPr="00421BF7">
        <w:rPr>
          <w:rFonts w:eastAsia="等线"/>
          <w:b/>
          <w:bCs/>
        </w:rPr>
        <w:t xml:space="preserve"> If UE fails to complete the GNSS measurement during the GNSS position fix duration, UE can re-acquire GNSS position in the left time of the GNSS measurement gap. No spec impacts.</w:t>
      </w:r>
    </w:p>
    <w:p w14:paraId="72B268C2" w14:textId="77777777" w:rsidR="00D54D1D" w:rsidRDefault="00D54D1D" w:rsidP="00D54D1D">
      <w:pPr>
        <w:rPr>
          <w:rFonts w:eastAsia="等线"/>
          <w:b/>
          <w:bCs/>
        </w:rPr>
      </w:pPr>
      <w:r w:rsidRPr="00421BF7">
        <w:rPr>
          <w:rFonts w:eastAsia="等线"/>
          <w:b/>
          <w:bCs/>
        </w:rPr>
        <w:t>Proposal 6</w:t>
      </w:r>
      <w:r>
        <w:rPr>
          <w:rFonts w:eastAsia="等线" w:hint="eastAsia"/>
          <w:b/>
          <w:bCs/>
        </w:rPr>
        <w:t>:</w:t>
      </w:r>
      <w:r>
        <w:rPr>
          <w:rFonts w:eastAsia="等线"/>
          <w:b/>
          <w:bCs/>
        </w:rPr>
        <w:t xml:space="preserve"> </w:t>
      </w:r>
      <w:r w:rsidRPr="00421BF7">
        <w:rPr>
          <w:rFonts w:eastAsia="等线"/>
          <w:b/>
          <w:bCs/>
        </w:rPr>
        <w:t>Capture a note in 36.321 that “It is up to UE implementation to initiate the CBRA procedure within the duration after UE reacquires GNSS successfully to the end of the gap to request UL resource to report the remaining GNSS validity duration”.</w:t>
      </w:r>
      <w:r w:rsidRPr="00D54D1D">
        <w:rPr>
          <w:rFonts w:eastAsia="等线"/>
          <w:b/>
          <w:bCs/>
        </w:rPr>
        <w:t xml:space="preserve"> </w:t>
      </w:r>
    </w:p>
    <w:p w14:paraId="5C924AF5" w14:textId="0B8B1BB3" w:rsidR="00D54D1D" w:rsidRPr="00421BF7" w:rsidRDefault="00D54D1D" w:rsidP="00D54D1D">
      <w:pPr>
        <w:rPr>
          <w:rFonts w:eastAsia="等线"/>
          <w:b/>
          <w:bCs/>
        </w:rPr>
      </w:pPr>
      <w:r w:rsidRPr="00421BF7">
        <w:rPr>
          <w:rFonts w:eastAsia="等线"/>
          <w:b/>
          <w:bCs/>
        </w:rPr>
        <w:t>Proposal 7</w:t>
      </w:r>
      <w:r w:rsidRPr="00421BF7">
        <w:rPr>
          <w:rFonts w:eastAsia="等线" w:hint="eastAsia"/>
          <w:b/>
          <w:bCs/>
        </w:rPr>
        <w:t>:</w:t>
      </w:r>
      <w:r w:rsidRPr="00421BF7">
        <w:rPr>
          <w:rFonts w:eastAsia="等线"/>
          <w:b/>
          <w:bCs/>
        </w:rPr>
        <w:t xml:space="preserve"> Network configures the length for GNSS measurement timer, periodicity, duration X for UE autonomous GNSS measurement via RRC signalling.</w:t>
      </w:r>
    </w:p>
    <w:p w14:paraId="7E4080DD" w14:textId="77777777" w:rsidR="00D54D1D" w:rsidRPr="00D54D1D" w:rsidRDefault="00D54D1D" w:rsidP="00D54D1D">
      <w:pPr>
        <w:rPr>
          <w:rFonts w:eastAsia="等线"/>
          <w:b/>
          <w:bCs/>
        </w:rPr>
      </w:pPr>
      <w:r w:rsidRPr="00D54D1D">
        <w:rPr>
          <w:rFonts w:eastAsia="等线"/>
          <w:b/>
          <w:bCs/>
        </w:rPr>
        <w:t>Proposal 8: Change the “autonomous gap” in the endorsed NTN running CR 36.331 into the “GNSS measurement timer”.</w:t>
      </w:r>
    </w:p>
    <w:p w14:paraId="180B677B" w14:textId="77777777" w:rsidR="00D54D1D" w:rsidRPr="00421BF7" w:rsidRDefault="00D54D1D" w:rsidP="00D54D1D">
      <w:pPr>
        <w:rPr>
          <w:rFonts w:eastAsia="等线"/>
          <w:b/>
          <w:bCs/>
        </w:rPr>
      </w:pPr>
      <w:r w:rsidRPr="00421BF7">
        <w:rPr>
          <w:rFonts w:eastAsia="等线"/>
          <w:b/>
          <w:bCs/>
        </w:rPr>
        <w:t>Proposal 9</w:t>
      </w:r>
      <w:r w:rsidRPr="00421BF7">
        <w:rPr>
          <w:rFonts w:eastAsia="等线" w:hint="eastAsia"/>
          <w:b/>
          <w:bCs/>
        </w:rPr>
        <w:t>:</w:t>
      </w:r>
      <w:r w:rsidRPr="00421BF7">
        <w:rPr>
          <w:rFonts w:eastAsia="等线"/>
          <w:b/>
          <w:bCs/>
        </w:rPr>
        <w:t xml:space="preserve"> UE shall stop GNSS measurement timer upon the completion of GNSS position fix.</w:t>
      </w:r>
    </w:p>
    <w:p w14:paraId="1B2517F7" w14:textId="77777777" w:rsidR="00D54D1D" w:rsidRPr="00D54D1D" w:rsidRDefault="00D54D1D" w:rsidP="00D54D1D">
      <w:pPr>
        <w:rPr>
          <w:rFonts w:eastAsia="等线"/>
          <w:b/>
        </w:rPr>
      </w:pPr>
      <w:r w:rsidRPr="00D54D1D">
        <w:rPr>
          <w:rFonts w:eastAsia="等线"/>
          <w:b/>
        </w:rPr>
        <w:t>Proposal 10</w:t>
      </w:r>
      <w:r>
        <w:rPr>
          <w:rFonts w:eastAsia="等线" w:hint="eastAsia"/>
          <w:b/>
        </w:rPr>
        <w:t>:</w:t>
      </w:r>
      <w:r>
        <w:rPr>
          <w:rFonts w:eastAsia="等线"/>
          <w:b/>
        </w:rPr>
        <w:t xml:space="preserve"> </w:t>
      </w:r>
      <w:r w:rsidRPr="00D54D1D">
        <w:rPr>
          <w:b/>
        </w:rPr>
        <w:t>If UE fail</w:t>
      </w:r>
      <w:r>
        <w:rPr>
          <w:b/>
        </w:rPr>
        <w:t>s</w:t>
      </w:r>
      <w:r w:rsidRPr="00D54D1D">
        <w:rPr>
          <w:b/>
        </w:rPr>
        <w:t xml:space="preserve"> to autonomously re-acquire the GNSS position fix and the GNSS position is outdated during the inactive state of C-DRX, UE moves to RRC_IDLE</w:t>
      </w:r>
      <w:r w:rsidRPr="00D54D1D">
        <w:rPr>
          <w:rFonts w:eastAsia="等线"/>
          <w:b/>
        </w:rPr>
        <w:t>.</w:t>
      </w:r>
    </w:p>
    <w:p w14:paraId="63E256DA" w14:textId="77777777" w:rsidR="00D54D1D" w:rsidRPr="00D54D1D" w:rsidRDefault="00D54D1D" w:rsidP="00D54D1D">
      <w:pPr>
        <w:rPr>
          <w:rFonts w:eastAsia="等线"/>
        </w:rPr>
      </w:pPr>
      <w:r w:rsidRPr="00421BF7">
        <w:rPr>
          <w:rFonts w:eastAsia="等线"/>
          <w:b/>
          <w:bCs/>
        </w:rPr>
        <w:t>Proposal 11: UE would not trigger an SR for UL MAC CE of remaining GNSS validity duration.</w:t>
      </w:r>
    </w:p>
    <w:p w14:paraId="665BEA1F" w14:textId="673810E6" w:rsidR="00D91B71" w:rsidRDefault="00D54D1D" w:rsidP="00611DBF">
      <w:pPr>
        <w:rPr>
          <w:rFonts w:eastAsia="等线"/>
          <w:b/>
          <w:bCs/>
        </w:rPr>
      </w:pPr>
      <w:r w:rsidRPr="00421BF7">
        <w:rPr>
          <w:rFonts w:eastAsia="等线"/>
          <w:b/>
          <w:bCs/>
        </w:rPr>
        <w:t>Proposal 12</w:t>
      </w:r>
      <w:r w:rsidRPr="00421BF7">
        <w:rPr>
          <w:rFonts w:eastAsia="等线" w:hint="eastAsia"/>
          <w:b/>
          <w:bCs/>
        </w:rPr>
        <w:t>:</w:t>
      </w:r>
      <w:r w:rsidRPr="00421BF7">
        <w:rPr>
          <w:rFonts w:eastAsia="等线"/>
          <w:b/>
          <w:bCs/>
        </w:rPr>
        <w:t xml:space="preserve"> The triggered GNSS validity duration reports shall be </w:t>
      </w:r>
      <w:proofErr w:type="spellStart"/>
      <w:r w:rsidRPr="00421BF7">
        <w:rPr>
          <w:rFonts w:eastAsia="等线"/>
          <w:b/>
          <w:bCs/>
        </w:rPr>
        <w:t>canceled</w:t>
      </w:r>
      <w:proofErr w:type="spellEnd"/>
      <w:r w:rsidRPr="00421BF7">
        <w:rPr>
          <w:rFonts w:eastAsia="等线"/>
          <w:b/>
          <w:bCs/>
        </w:rPr>
        <w:t xml:space="preserve"> when a MAC PDU is transmitted and this PDU includes a MAC CE for GNSS validity duration Report.</w:t>
      </w:r>
    </w:p>
    <w:p w14:paraId="459C5C48" w14:textId="06C20412" w:rsidR="00D54D1D" w:rsidRPr="00D54D1D" w:rsidRDefault="00D54D1D" w:rsidP="00611DBF">
      <w:pPr>
        <w:rPr>
          <w:rFonts w:eastAsia="等线"/>
          <w:b/>
          <w:bCs/>
        </w:rPr>
      </w:pPr>
      <w:r w:rsidRPr="00421BF7">
        <w:rPr>
          <w:rFonts w:eastAsia="等线"/>
          <w:b/>
          <w:bCs/>
        </w:rPr>
        <w:t>Proposal 13: The timer T318 is started after GNSS position fix if the T317 expires during the GNSS measurement gap/timer.</w:t>
      </w:r>
    </w:p>
    <w:p w14:paraId="0E155A62" w14:textId="7501CC6C" w:rsidR="00526E21" w:rsidRPr="00526E21" w:rsidRDefault="000733F1" w:rsidP="0025284F">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07E9205" w14:textId="70A82060" w:rsidR="006952DF" w:rsidRDefault="006952DF" w:rsidP="006952DF">
      <w:pPr>
        <w:pStyle w:val="Reference"/>
        <w:numPr>
          <w:ilvl w:val="0"/>
          <w:numId w:val="14"/>
        </w:numPr>
        <w:rPr>
          <w:rFonts w:cs="Arial"/>
          <w:iCs/>
          <w:szCs w:val="36"/>
        </w:rPr>
      </w:pPr>
      <w:bookmarkStart w:id="24" w:name="_Ref146560393"/>
      <w:bookmarkStart w:id="25" w:name="_Ref142497307"/>
      <w:bookmarkStart w:id="26" w:name="_Ref189809556"/>
      <w:bookmarkStart w:id="27" w:name="_Ref174151459"/>
      <w:r w:rsidRPr="00526E21">
        <w:rPr>
          <w:rFonts w:cs="Arial" w:hint="eastAsia"/>
          <w:iCs/>
          <w:szCs w:val="36"/>
        </w:rPr>
        <w:t>R</w:t>
      </w:r>
      <w:r w:rsidRPr="00526E21">
        <w:rPr>
          <w:rFonts w:cs="Arial"/>
          <w:iCs/>
          <w:szCs w:val="36"/>
        </w:rPr>
        <w:t>AN2#12</w:t>
      </w:r>
      <w:r>
        <w:rPr>
          <w:rFonts w:cs="Arial"/>
          <w:iCs/>
          <w:szCs w:val="36"/>
        </w:rPr>
        <w:t>3</w:t>
      </w:r>
      <w:r w:rsidRPr="00526E21">
        <w:rPr>
          <w:rFonts w:cs="Arial"/>
          <w:iCs/>
          <w:szCs w:val="36"/>
        </w:rPr>
        <w:t xml:space="preserve"> chairman note</w:t>
      </w:r>
      <w:bookmarkEnd w:id="24"/>
    </w:p>
    <w:p w14:paraId="7CB06BB6" w14:textId="655CC3CB" w:rsidR="00D1336C" w:rsidRDefault="00D1336C" w:rsidP="00D1336C">
      <w:pPr>
        <w:pStyle w:val="Reference"/>
        <w:numPr>
          <w:ilvl w:val="0"/>
          <w:numId w:val="14"/>
        </w:numPr>
        <w:rPr>
          <w:rFonts w:cs="Arial"/>
          <w:iCs/>
          <w:szCs w:val="36"/>
        </w:rPr>
      </w:pPr>
      <w:bookmarkStart w:id="28" w:name="_Ref146565158"/>
      <w:r w:rsidRPr="00526E21">
        <w:rPr>
          <w:rFonts w:cs="Arial" w:hint="eastAsia"/>
          <w:iCs/>
          <w:szCs w:val="36"/>
        </w:rPr>
        <w:t>R</w:t>
      </w:r>
      <w:r w:rsidRPr="00526E21">
        <w:rPr>
          <w:rFonts w:cs="Arial"/>
          <w:iCs/>
          <w:szCs w:val="36"/>
        </w:rPr>
        <w:t>AN2#1</w:t>
      </w:r>
      <w:r>
        <w:rPr>
          <w:rFonts w:cs="Arial"/>
          <w:iCs/>
          <w:szCs w:val="36"/>
        </w:rPr>
        <w:t>12</w:t>
      </w:r>
      <w:r w:rsidRPr="00526E21">
        <w:rPr>
          <w:rFonts w:cs="Arial"/>
          <w:iCs/>
          <w:szCs w:val="36"/>
        </w:rPr>
        <w:t xml:space="preserve"> chairman note</w:t>
      </w:r>
      <w:bookmarkEnd w:id="28"/>
    </w:p>
    <w:p w14:paraId="40906AFC" w14:textId="591BAE49" w:rsidR="00D1336C" w:rsidRDefault="00D1336C" w:rsidP="00D1336C">
      <w:pPr>
        <w:pStyle w:val="Reference"/>
        <w:numPr>
          <w:ilvl w:val="0"/>
          <w:numId w:val="14"/>
        </w:numPr>
        <w:textAlignment w:val="auto"/>
      </w:pPr>
      <w:bookmarkStart w:id="29" w:name="_Ref146565198"/>
      <w:r w:rsidRPr="00526E21">
        <w:rPr>
          <w:rFonts w:cs="Arial" w:hint="eastAsia"/>
          <w:iCs/>
          <w:szCs w:val="36"/>
        </w:rPr>
        <w:t>R</w:t>
      </w:r>
      <w:r w:rsidRPr="00526E21">
        <w:rPr>
          <w:rFonts w:cs="Arial"/>
          <w:iCs/>
          <w:szCs w:val="36"/>
        </w:rPr>
        <w:t>AN</w:t>
      </w:r>
      <w:r>
        <w:rPr>
          <w:rFonts w:cs="Arial"/>
          <w:iCs/>
          <w:szCs w:val="36"/>
        </w:rPr>
        <w:t>1</w:t>
      </w:r>
      <w:r w:rsidRPr="00526E21">
        <w:rPr>
          <w:rFonts w:cs="Arial"/>
          <w:iCs/>
          <w:szCs w:val="36"/>
        </w:rPr>
        <w:t>#1</w:t>
      </w:r>
      <w:r>
        <w:rPr>
          <w:rFonts w:cs="Arial"/>
          <w:iCs/>
          <w:szCs w:val="36"/>
        </w:rPr>
        <w:t>14</w:t>
      </w:r>
      <w:r w:rsidRPr="00526E21">
        <w:rPr>
          <w:rFonts w:cs="Arial"/>
          <w:iCs/>
          <w:szCs w:val="36"/>
        </w:rPr>
        <w:t xml:space="preserve"> chairman note</w:t>
      </w:r>
      <w:bookmarkEnd w:id="29"/>
      <w:r>
        <w:t xml:space="preserve"> </w:t>
      </w:r>
    </w:p>
    <w:p w14:paraId="16E7EC03" w14:textId="458F3699" w:rsidR="009845FE" w:rsidRDefault="009845FE" w:rsidP="009845FE">
      <w:pPr>
        <w:pStyle w:val="Reference"/>
        <w:numPr>
          <w:ilvl w:val="0"/>
          <w:numId w:val="14"/>
        </w:numPr>
        <w:textAlignment w:val="auto"/>
      </w:pPr>
      <w:bookmarkStart w:id="30" w:name="_Ref146565906"/>
      <w:r w:rsidRPr="00526E21">
        <w:rPr>
          <w:rFonts w:cs="Arial" w:hint="eastAsia"/>
          <w:iCs/>
          <w:szCs w:val="36"/>
        </w:rPr>
        <w:t>R</w:t>
      </w:r>
      <w:r w:rsidRPr="00526E21">
        <w:rPr>
          <w:rFonts w:cs="Arial"/>
          <w:iCs/>
          <w:szCs w:val="36"/>
        </w:rPr>
        <w:t>AN</w:t>
      </w:r>
      <w:r>
        <w:rPr>
          <w:rFonts w:cs="Arial"/>
          <w:iCs/>
          <w:szCs w:val="36"/>
        </w:rPr>
        <w:t>1</w:t>
      </w:r>
      <w:r w:rsidRPr="00526E21">
        <w:rPr>
          <w:rFonts w:cs="Arial"/>
          <w:iCs/>
          <w:szCs w:val="36"/>
        </w:rPr>
        <w:t>#1</w:t>
      </w:r>
      <w:r>
        <w:rPr>
          <w:rFonts w:cs="Arial"/>
          <w:iCs/>
          <w:szCs w:val="36"/>
        </w:rPr>
        <w:t>13</w:t>
      </w:r>
      <w:r w:rsidRPr="00526E21">
        <w:rPr>
          <w:rFonts w:cs="Arial"/>
          <w:iCs/>
          <w:szCs w:val="36"/>
        </w:rPr>
        <w:t xml:space="preserve"> chairman note</w:t>
      </w:r>
      <w:bookmarkEnd w:id="30"/>
      <w:r>
        <w:t xml:space="preserve"> </w:t>
      </w:r>
    </w:p>
    <w:p w14:paraId="6515D8BE" w14:textId="1EB0661D" w:rsidR="00851141" w:rsidRPr="005D6045" w:rsidRDefault="004B170D" w:rsidP="00784B48">
      <w:pPr>
        <w:pStyle w:val="Reference"/>
        <w:numPr>
          <w:ilvl w:val="0"/>
          <w:numId w:val="14"/>
        </w:numPr>
        <w:textAlignment w:val="auto"/>
      </w:pPr>
      <w:bookmarkStart w:id="31" w:name="_Ref146566009"/>
      <w:r w:rsidRPr="00851141">
        <w:t xml:space="preserve">R2-2309286 36331 running CR for </w:t>
      </w:r>
      <w:r w:rsidR="00D54D1D" w:rsidRPr="00851141">
        <w:t>I</w:t>
      </w:r>
      <w:r w:rsidR="00D54D1D">
        <w:t>o</w:t>
      </w:r>
      <w:r w:rsidR="00D54D1D" w:rsidRPr="00851141">
        <w:t xml:space="preserve">T </w:t>
      </w:r>
      <w:r w:rsidRPr="00851141">
        <w:t>NTN</w:t>
      </w:r>
      <w:bookmarkEnd w:id="25"/>
      <w:bookmarkEnd w:id="26"/>
      <w:bookmarkEnd w:id="27"/>
      <w:bookmarkEnd w:id="31"/>
    </w:p>
    <w:sectPr w:rsidR="00851141" w:rsidRPr="005D604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3D2AC" w14:textId="77777777" w:rsidR="000B4563" w:rsidRDefault="000B4563">
      <w:r>
        <w:separator/>
      </w:r>
    </w:p>
  </w:endnote>
  <w:endnote w:type="continuationSeparator" w:id="0">
    <w:p w14:paraId="02DB5EC9" w14:textId="77777777" w:rsidR="000B4563" w:rsidRDefault="000B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14360" w14:textId="77777777" w:rsidR="000B4563" w:rsidRDefault="000B4563">
      <w:r>
        <w:separator/>
      </w:r>
    </w:p>
  </w:footnote>
  <w:footnote w:type="continuationSeparator" w:id="0">
    <w:p w14:paraId="7B2F5016" w14:textId="77777777" w:rsidR="000B4563" w:rsidRDefault="000B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D0A90"/>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FF1760"/>
    <w:multiLevelType w:val="hybridMultilevel"/>
    <w:tmpl w:val="A34C35B8"/>
    <w:lvl w:ilvl="0" w:tplc="68D06D26">
      <w:numFmt w:val="bullet"/>
      <w:lvlText w:val=""/>
      <w:lvlJc w:val="left"/>
      <w:pPr>
        <w:ind w:left="1619" w:hanging="360"/>
      </w:pPr>
      <w:rPr>
        <w:rFonts w:ascii="Wingdings" w:eastAsiaTheme="minorEastAsia" w:hAnsi="Wingdings" w:cs="Arial" w:hint="default"/>
      </w:rPr>
    </w:lvl>
    <w:lvl w:ilvl="1" w:tplc="04090003">
      <w:start w:val="1"/>
      <w:numFmt w:val="bullet"/>
      <w:lvlText w:val=""/>
      <w:lvlJc w:val="left"/>
      <w:pPr>
        <w:ind w:left="2099" w:hanging="420"/>
      </w:pPr>
      <w:rPr>
        <w:rFonts w:ascii="Wingdings" w:hAnsi="Wingdings" w:hint="default"/>
      </w:rPr>
    </w:lvl>
    <w:lvl w:ilvl="2" w:tplc="04090005">
      <w:start w:val="1"/>
      <w:numFmt w:val="bullet"/>
      <w:lvlText w:val=""/>
      <w:lvlJc w:val="left"/>
      <w:pPr>
        <w:ind w:left="2519" w:hanging="420"/>
      </w:pPr>
      <w:rPr>
        <w:rFonts w:ascii="Wingdings" w:hAnsi="Wingdings" w:hint="default"/>
      </w:rPr>
    </w:lvl>
    <w:lvl w:ilvl="3" w:tplc="04090001">
      <w:start w:val="1"/>
      <w:numFmt w:val="bullet"/>
      <w:lvlText w:val=""/>
      <w:lvlJc w:val="left"/>
      <w:pPr>
        <w:ind w:left="2939" w:hanging="420"/>
      </w:pPr>
      <w:rPr>
        <w:rFonts w:ascii="Wingdings" w:hAnsi="Wingdings" w:hint="default"/>
      </w:rPr>
    </w:lvl>
    <w:lvl w:ilvl="4" w:tplc="04090003">
      <w:start w:val="1"/>
      <w:numFmt w:val="bullet"/>
      <w:lvlText w:val=""/>
      <w:lvlJc w:val="left"/>
      <w:pPr>
        <w:ind w:left="3359" w:hanging="420"/>
      </w:pPr>
      <w:rPr>
        <w:rFonts w:ascii="Wingdings" w:hAnsi="Wingdings" w:hint="default"/>
      </w:rPr>
    </w:lvl>
    <w:lvl w:ilvl="5" w:tplc="04090005">
      <w:start w:val="1"/>
      <w:numFmt w:val="bullet"/>
      <w:lvlText w:val=""/>
      <w:lvlJc w:val="left"/>
      <w:pPr>
        <w:ind w:left="3779" w:hanging="420"/>
      </w:pPr>
      <w:rPr>
        <w:rFonts w:ascii="Wingdings" w:hAnsi="Wingdings" w:hint="default"/>
      </w:rPr>
    </w:lvl>
    <w:lvl w:ilvl="6" w:tplc="04090001">
      <w:start w:val="1"/>
      <w:numFmt w:val="bullet"/>
      <w:lvlText w:val=""/>
      <w:lvlJc w:val="left"/>
      <w:pPr>
        <w:ind w:left="4199" w:hanging="420"/>
      </w:pPr>
      <w:rPr>
        <w:rFonts w:ascii="Wingdings" w:hAnsi="Wingdings" w:hint="default"/>
      </w:rPr>
    </w:lvl>
    <w:lvl w:ilvl="7" w:tplc="04090003">
      <w:start w:val="1"/>
      <w:numFmt w:val="bullet"/>
      <w:lvlText w:val=""/>
      <w:lvlJc w:val="left"/>
      <w:pPr>
        <w:ind w:left="4619" w:hanging="420"/>
      </w:pPr>
      <w:rPr>
        <w:rFonts w:ascii="Wingdings" w:hAnsi="Wingdings" w:hint="default"/>
      </w:rPr>
    </w:lvl>
    <w:lvl w:ilvl="8" w:tplc="04090005">
      <w:start w:val="1"/>
      <w:numFmt w:val="bullet"/>
      <w:lvlText w:val=""/>
      <w:lvlJc w:val="left"/>
      <w:pPr>
        <w:ind w:left="5039" w:hanging="420"/>
      </w:pPr>
      <w:rPr>
        <w:rFonts w:ascii="Wingdings" w:hAnsi="Wingdings" w:hint="default"/>
      </w:rPr>
    </w:lvl>
  </w:abstractNum>
  <w:abstractNum w:abstractNumId="19"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E16204"/>
    <w:multiLevelType w:val="hybridMultilevel"/>
    <w:tmpl w:val="FFB215DE"/>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B81E68"/>
    <w:multiLevelType w:val="hybridMultilevel"/>
    <w:tmpl w:val="88883272"/>
    <w:lvl w:ilvl="0" w:tplc="A9026058">
      <w:start w:val="7"/>
      <w:numFmt w:val="bullet"/>
      <w:lvlText w:val="-"/>
      <w:lvlJc w:val="left"/>
      <w:pPr>
        <w:ind w:left="1619" w:hanging="360"/>
      </w:pPr>
      <w:rPr>
        <w:rFonts w:ascii="TimesNewRomanPSMT" w:eastAsia="Arial" w:hAnsi="TimesNewRomanPSMT" w:cs="TimesNewRomanPSMT" w:hint="default"/>
      </w:rPr>
    </w:lvl>
    <w:lvl w:ilvl="1" w:tplc="04090003">
      <w:start w:val="1"/>
      <w:numFmt w:val="bullet"/>
      <w:lvlText w:val="o"/>
      <w:lvlJc w:val="left"/>
      <w:pPr>
        <w:ind w:left="2339" w:hanging="360"/>
      </w:pPr>
      <w:rPr>
        <w:rFonts w:ascii="Symbol" w:hAnsi="Symbol" w:cs="Symbol" w:hint="default"/>
      </w:rPr>
    </w:lvl>
    <w:lvl w:ilvl="2" w:tplc="04090005">
      <w:start w:val="1"/>
      <w:numFmt w:val="bullet"/>
      <w:lvlText w:val=""/>
      <w:lvlJc w:val="left"/>
      <w:pPr>
        <w:ind w:left="3059" w:hanging="360"/>
      </w:pPr>
      <w:rPr>
        <w:rFonts w:ascii="Ericsson Hilda" w:hAnsi="Ericsson Hilda" w:hint="default"/>
      </w:rPr>
    </w:lvl>
    <w:lvl w:ilvl="3" w:tplc="04090001">
      <w:start w:val="1"/>
      <w:numFmt w:val="bullet"/>
      <w:lvlText w:val=""/>
      <w:lvlJc w:val="left"/>
      <w:pPr>
        <w:ind w:left="3779" w:hanging="360"/>
      </w:pPr>
      <w:rPr>
        <w:rFonts w:ascii="Cambria Math" w:hAnsi="Cambria Math" w:hint="default"/>
      </w:rPr>
    </w:lvl>
    <w:lvl w:ilvl="4" w:tplc="04090003">
      <w:start w:val="1"/>
      <w:numFmt w:val="bullet"/>
      <w:lvlText w:val="o"/>
      <w:lvlJc w:val="left"/>
      <w:pPr>
        <w:ind w:left="4499" w:hanging="360"/>
      </w:pPr>
      <w:rPr>
        <w:rFonts w:ascii="Symbol" w:hAnsi="Symbol" w:cs="Symbol" w:hint="default"/>
      </w:rPr>
    </w:lvl>
    <w:lvl w:ilvl="5" w:tplc="04090005">
      <w:start w:val="1"/>
      <w:numFmt w:val="bullet"/>
      <w:lvlText w:val=""/>
      <w:lvlJc w:val="left"/>
      <w:pPr>
        <w:ind w:left="5219" w:hanging="360"/>
      </w:pPr>
      <w:rPr>
        <w:rFonts w:ascii="Ericsson Hilda" w:hAnsi="Ericsson Hilda" w:hint="default"/>
      </w:rPr>
    </w:lvl>
    <w:lvl w:ilvl="6" w:tplc="04090001">
      <w:start w:val="1"/>
      <w:numFmt w:val="bullet"/>
      <w:lvlText w:val=""/>
      <w:lvlJc w:val="left"/>
      <w:pPr>
        <w:ind w:left="5939" w:hanging="360"/>
      </w:pPr>
      <w:rPr>
        <w:rFonts w:ascii="Cambria Math" w:hAnsi="Cambria Math" w:hint="default"/>
      </w:rPr>
    </w:lvl>
    <w:lvl w:ilvl="7" w:tplc="04090003">
      <w:start w:val="1"/>
      <w:numFmt w:val="bullet"/>
      <w:lvlText w:val="o"/>
      <w:lvlJc w:val="left"/>
      <w:pPr>
        <w:ind w:left="6659" w:hanging="360"/>
      </w:pPr>
      <w:rPr>
        <w:rFonts w:ascii="Symbol" w:hAnsi="Symbol" w:cs="Symbol" w:hint="default"/>
      </w:rPr>
    </w:lvl>
    <w:lvl w:ilvl="8" w:tplc="04090005">
      <w:start w:val="1"/>
      <w:numFmt w:val="bullet"/>
      <w:lvlText w:val=""/>
      <w:lvlJc w:val="left"/>
      <w:pPr>
        <w:ind w:left="7379" w:hanging="360"/>
      </w:pPr>
      <w:rPr>
        <w:rFonts w:ascii="Ericsson Hilda" w:hAnsi="Ericsson Hilda"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14"/>
  </w:num>
  <w:num w:numId="10">
    <w:abstractNumId w:val="24"/>
  </w:num>
  <w:num w:numId="11">
    <w:abstractNumId w:val="15"/>
  </w:num>
  <w:num w:numId="12">
    <w:abstractNumId w:val="20"/>
  </w:num>
  <w:num w:numId="13">
    <w:abstractNumId w:val="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0"/>
  </w:num>
  <w:num w:numId="17">
    <w:abstractNumId w:val="19"/>
  </w:num>
  <w:num w:numId="18">
    <w:abstractNumId w:val="4"/>
  </w:num>
  <w:num w:numId="19">
    <w:abstractNumId w:val="17"/>
  </w:num>
  <w:num w:numId="20">
    <w:abstractNumId w:val="5"/>
  </w:num>
  <w:num w:numId="21">
    <w:abstractNumId w:val="3"/>
  </w:num>
  <w:num w:numId="22">
    <w:abstractNumId w:val="22"/>
  </w:num>
  <w:num w:numId="23">
    <w:abstractNumId w:val="23"/>
  </w:num>
  <w:num w:numId="24">
    <w:abstractNumId w:val="18"/>
  </w:num>
  <w:num w:numId="25">
    <w:abstractNumId w:val="21"/>
  </w:num>
  <w:num w:numId="2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wFACp0BoEtAAAA"/>
  </w:docVars>
  <w:rsids>
    <w:rsidRoot w:val="005F0FEF"/>
    <w:rsid w:val="000008AD"/>
    <w:rsid w:val="00002228"/>
    <w:rsid w:val="000053EE"/>
    <w:rsid w:val="00007ED1"/>
    <w:rsid w:val="000112C6"/>
    <w:rsid w:val="00012136"/>
    <w:rsid w:val="0001347A"/>
    <w:rsid w:val="00013E07"/>
    <w:rsid w:val="00014ADD"/>
    <w:rsid w:val="00014BF0"/>
    <w:rsid w:val="00016FB9"/>
    <w:rsid w:val="00022605"/>
    <w:rsid w:val="000264E3"/>
    <w:rsid w:val="0003035B"/>
    <w:rsid w:val="000325A8"/>
    <w:rsid w:val="00034D56"/>
    <w:rsid w:val="00035F61"/>
    <w:rsid w:val="0004003B"/>
    <w:rsid w:val="0004064E"/>
    <w:rsid w:val="00040DBF"/>
    <w:rsid w:val="00042518"/>
    <w:rsid w:val="00043337"/>
    <w:rsid w:val="00045510"/>
    <w:rsid w:val="00046191"/>
    <w:rsid w:val="00047C5E"/>
    <w:rsid w:val="000524DD"/>
    <w:rsid w:val="00055F55"/>
    <w:rsid w:val="000566A7"/>
    <w:rsid w:val="0005728A"/>
    <w:rsid w:val="00060890"/>
    <w:rsid w:val="00061025"/>
    <w:rsid w:val="00062B75"/>
    <w:rsid w:val="00067D80"/>
    <w:rsid w:val="00070F08"/>
    <w:rsid w:val="00071DD3"/>
    <w:rsid w:val="000726F3"/>
    <w:rsid w:val="000733F1"/>
    <w:rsid w:val="000735E2"/>
    <w:rsid w:val="0007597B"/>
    <w:rsid w:val="000820D8"/>
    <w:rsid w:val="0008376E"/>
    <w:rsid w:val="000846F7"/>
    <w:rsid w:val="00084AC3"/>
    <w:rsid w:val="00084F6F"/>
    <w:rsid w:val="00085501"/>
    <w:rsid w:val="00085EAD"/>
    <w:rsid w:val="00086B78"/>
    <w:rsid w:val="0008712B"/>
    <w:rsid w:val="00092221"/>
    <w:rsid w:val="00092745"/>
    <w:rsid w:val="00096045"/>
    <w:rsid w:val="000A00AC"/>
    <w:rsid w:val="000A07DB"/>
    <w:rsid w:val="000A4068"/>
    <w:rsid w:val="000A45C4"/>
    <w:rsid w:val="000A483A"/>
    <w:rsid w:val="000B0CA4"/>
    <w:rsid w:val="000B3619"/>
    <w:rsid w:val="000B4563"/>
    <w:rsid w:val="000B76A9"/>
    <w:rsid w:val="000B7A4B"/>
    <w:rsid w:val="000C0BBE"/>
    <w:rsid w:val="000C1F35"/>
    <w:rsid w:val="000C225C"/>
    <w:rsid w:val="000C2B9B"/>
    <w:rsid w:val="000C5B9B"/>
    <w:rsid w:val="000D4063"/>
    <w:rsid w:val="000D40EE"/>
    <w:rsid w:val="000D473E"/>
    <w:rsid w:val="000D63ED"/>
    <w:rsid w:val="000D6D53"/>
    <w:rsid w:val="000E1134"/>
    <w:rsid w:val="000E4436"/>
    <w:rsid w:val="000F016E"/>
    <w:rsid w:val="000F34AD"/>
    <w:rsid w:val="000F3A5F"/>
    <w:rsid w:val="000F5A73"/>
    <w:rsid w:val="001013AD"/>
    <w:rsid w:val="00101A61"/>
    <w:rsid w:val="00103A96"/>
    <w:rsid w:val="001042B7"/>
    <w:rsid w:val="00104862"/>
    <w:rsid w:val="0010565D"/>
    <w:rsid w:val="00113BEE"/>
    <w:rsid w:val="00113F34"/>
    <w:rsid w:val="00114B4F"/>
    <w:rsid w:val="001151AA"/>
    <w:rsid w:val="00117096"/>
    <w:rsid w:val="001170F0"/>
    <w:rsid w:val="00117610"/>
    <w:rsid w:val="00120CB8"/>
    <w:rsid w:val="001210EF"/>
    <w:rsid w:val="00121992"/>
    <w:rsid w:val="00125E5F"/>
    <w:rsid w:val="00126455"/>
    <w:rsid w:val="0012743D"/>
    <w:rsid w:val="001312D6"/>
    <w:rsid w:val="001337A8"/>
    <w:rsid w:val="00135442"/>
    <w:rsid w:val="00136FB7"/>
    <w:rsid w:val="00137177"/>
    <w:rsid w:val="0013732C"/>
    <w:rsid w:val="00137D8B"/>
    <w:rsid w:val="00142307"/>
    <w:rsid w:val="00142451"/>
    <w:rsid w:val="0014253D"/>
    <w:rsid w:val="001433B1"/>
    <w:rsid w:val="00143E70"/>
    <w:rsid w:val="0014498A"/>
    <w:rsid w:val="001465C2"/>
    <w:rsid w:val="0014735B"/>
    <w:rsid w:val="00152753"/>
    <w:rsid w:val="001529D3"/>
    <w:rsid w:val="00152F10"/>
    <w:rsid w:val="00153AFE"/>
    <w:rsid w:val="001540A0"/>
    <w:rsid w:val="00156AC7"/>
    <w:rsid w:val="0016028E"/>
    <w:rsid w:val="00162CA1"/>
    <w:rsid w:val="0016536E"/>
    <w:rsid w:val="001721B4"/>
    <w:rsid w:val="00173352"/>
    <w:rsid w:val="00175BA3"/>
    <w:rsid w:val="00175C8A"/>
    <w:rsid w:val="001766B9"/>
    <w:rsid w:val="0017795F"/>
    <w:rsid w:val="00181D05"/>
    <w:rsid w:val="00181DB5"/>
    <w:rsid w:val="00182A19"/>
    <w:rsid w:val="00183A69"/>
    <w:rsid w:val="0019093B"/>
    <w:rsid w:val="00191374"/>
    <w:rsid w:val="00193F63"/>
    <w:rsid w:val="001968BB"/>
    <w:rsid w:val="001979A2"/>
    <w:rsid w:val="001A1D22"/>
    <w:rsid w:val="001B035B"/>
    <w:rsid w:val="001B078A"/>
    <w:rsid w:val="001B0B83"/>
    <w:rsid w:val="001B30ED"/>
    <w:rsid w:val="001B3B1D"/>
    <w:rsid w:val="001B482D"/>
    <w:rsid w:val="001B69E3"/>
    <w:rsid w:val="001B7720"/>
    <w:rsid w:val="001B7E31"/>
    <w:rsid w:val="001C5EA6"/>
    <w:rsid w:val="001C645C"/>
    <w:rsid w:val="001D764F"/>
    <w:rsid w:val="001D76B1"/>
    <w:rsid w:val="001E2130"/>
    <w:rsid w:val="001E2E87"/>
    <w:rsid w:val="001E363A"/>
    <w:rsid w:val="001E4247"/>
    <w:rsid w:val="001E441C"/>
    <w:rsid w:val="001E5A7D"/>
    <w:rsid w:val="001E6A16"/>
    <w:rsid w:val="001F6AEC"/>
    <w:rsid w:val="00201820"/>
    <w:rsid w:val="002018BD"/>
    <w:rsid w:val="002029DC"/>
    <w:rsid w:val="0020378B"/>
    <w:rsid w:val="00203D24"/>
    <w:rsid w:val="00204953"/>
    <w:rsid w:val="002067D7"/>
    <w:rsid w:val="00212A3B"/>
    <w:rsid w:val="00215DF2"/>
    <w:rsid w:val="002165AD"/>
    <w:rsid w:val="002218C4"/>
    <w:rsid w:val="00221EF9"/>
    <w:rsid w:val="002321C2"/>
    <w:rsid w:val="00232D7C"/>
    <w:rsid w:val="002332DB"/>
    <w:rsid w:val="0023429E"/>
    <w:rsid w:val="002379B7"/>
    <w:rsid w:val="002424FF"/>
    <w:rsid w:val="0024280E"/>
    <w:rsid w:val="0024331C"/>
    <w:rsid w:val="00245BD7"/>
    <w:rsid w:val="00246A02"/>
    <w:rsid w:val="00250D5C"/>
    <w:rsid w:val="00250FE8"/>
    <w:rsid w:val="0025284F"/>
    <w:rsid w:val="00256A88"/>
    <w:rsid w:val="0026012A"/>
    <w:rsid w:val="00262BA7"/>
    <w:rsid w:val="002637AB"/>
    <w:rsid w:val="002651AD"/>
    <w:rsid w:val="002666BD"/>
    <w:rsid w:val="00267455"/>
    <w:rsid w:val="00271767"/>
    <w:rsid w:val="00271856"/>
    <w:rsid w:val="00271FBE"/>
    <w:rsid w:val="002726E5"/>
    <w:rsid w:val="00272CC8"/>
    <w:rsid w:val="002731D5"/>
    <w:rsid w:val="00275F81"/>
    <w:rsid w:val="00276754"/>
    <w:rsid w:val="002807CD"/>
    <w:rsid w:val="00280A68"/>
    <w:rsid w:val="002821A9"/>
    <w:rsid w:val="002827DA"/>
    <w:rsid w:val="002834F7"/>
    <w:rsid w:val="00283838"/>
    <w:rsid w:val="00286BE8"/>
    <w:rsid w:val="00290094"/>
    <w:rsid w:val="0029180C"/>
    <w:rsid w:val="00293837"/>
    <w:rsid w:val="00295B02"/>
    <w:rsid w:val="002974AD"/>
    <w:rsid w:val="002A00C6"/>
    <w:rsid w:val="002A0A22"/>
    <w:rsid w:val="002A4E88"/>
    <w:rsid w:val="002A5C07"/>
    <w:rsid w:val="002A699A"/>
    <w:rsid w:val="002A6C12"/>
    <w:rsid w:val="002A6C61"/>
    <w:rsid w:val="002A71FE"/>
    <w:rsid w:val="002A79DA"/>
    <w:rsid w:val="002B212B"/>
    <w:rsid w:val="002B3CE3"/>
    <w:rsid w:val="002B3FE1"/>
    <w:rsid w:val="002B5BA6"/>
    <w:rsid w:val="002B6317"/>
    <w:rsid w:val="002C180B"/>
    <w:rsid w:val="002C4899"/>
    <w:rsid w:val="002C7FBD"/>
    <w:rsid w:val="002D3EEE"/>
    <w:rsid w:val="002D7FFD"/>
    <w:rsid w:val="002E4409"/>
    <w:rsid w:val="002E5FAE"/>
    <w:rsid w:val="002E60E3"/>
    <w:rsid w:val="002E697D"/>
    <w:rsid w:val="002E79D9"/>
    <w:rsid w:val="002F3EF2"/>
    <w:rsid w:val="002F4CEE"/>
    <w:rsid w:val="002F54BB"/>
    <w:rsid w:val="002F7407"/>
    <w:rsid w:val="00301D94"/>
    <w:rsid w:val="00303773"/>
    <w:rsid w:val="00304BB7"/>
    <w:rsid w:val="003118D9"/>
    <w:rsid w:val="00312207"/>
    <w:rsid w:val="003124C7"/>
    <w:rsid w:val="00312AE2"/>
    <w:rsid w:val="00315024"/>
    <w:rsid w:val="00317AF8"/>
    <w:rsid w:val="00317F84"/>
    <w:rsid w:val="00321FA2"/>
    <w:rsid w:val="00323984"/>
    <w:rsid w:val="00326514"/>
    <w:rsid w:val="0032704E"/>
    <w:rsid w:val="00327182"/>
    <w:rsid w:val="00327B75"/>
    <w:rsid w:val="003304A7"/>
    <w:rsid w:val="00334B70"/>
    <w:rsid w:val="00344D5F"/>
    <w:rsid w:val="00346553"/>
    <w:rsid w:val="003468B3"/>
    <w:rsid w:val="003469B5"/>
    <w:rsid w:val="0035011B"/>
    <w:rsid w:val="00355FFA"/>
    <w:rsid w:val="003560CA"/>
    <w:rsid w:val="00360B1A"/>
    <w:rsid w:val="0036394E"/>
    <w:rsid w:val="00365492"/>
    <w:rsid w:val="00371195"/>
    <w:rsid w:val="00373425"/>
    <w:rsid w:val="0037440A"/>
    <w:rsid w:val="00374F34"/>
    <w:rsid w:val="00375808"/>
    <w:rsid w:val="00380B0E"/>
    <w:rsid w:val="00382184"/>
    <w:rsid w:val="00384EAA"/>
    <w:rsid w:val="0038672F"/>
    <w:rsid w:val="00390CC6"/>
    <w:rsid w:val="00390DC2"/>
    <w:rsid w:val="00394B86"/>
    <w:rsid w:val="0039719C"/>
    <w:rsid w:val="003A042A"/>
    <w:rsid w:val="003A35A5"/>
    <w:rsid w:val="003A4C0F"/>
    <w:rsid w:val="003A4DEB"/>
    <w:rsid w:val="003B40BE"/>
    <w:rsid w:val="003B4DA2"/>
    <w:rsid w:val="003B5F04"/>
    <w:rsid w:val="003B69DF"/>
    <w:rsid w:val="003C150F"/>
    <w:rsid w:val="003C2E69"/>
    <w:rsid w:val="003C33D3"/>
    <w:rsid w:val="003C5F78"/>
    <w:rsid w:val="003C67A8"/>
    <w:rsid w:val="003C6D9A"/>
    <w:rsid w:val="003C7F95"/>
    <w:rsid w:val="003D1AB4"/>
    <w:rsid w:val="003D230D"/>
    <w:rsid w:val="003D3187"/>
    <w:rsid w:val="003D52CE"/>
    <w:rsid w:val="003D591A"/>
    <w:rsid w:val="003D5EDF"/>
    <w:rsid w:val="003E3C7C"/>
    <w:rsid w:val="003E4479"/>
    <w:rsid w:val="003E4EF2"/>
    <w:rsid w:val="003E5EFC"/>
    <w:rsid w:val="003E7F86"/>
    <w:rsid w:val="003F216C"/>
    <w:rsid w:val="003F6878"/>
    <w:rsid w:val="00401250"/>
    <w:rsid w:val="00404EB6"/>
    <w:rsid w:val="00405B6D"/>
    <w:rsid w:val="00406670"/>
    <w:rsid w:val="00407CFD"/>
    <w:rsid w:val="00411C60"/>
    <w:rsid w:val="00412ABD"/>
    <w:rsid w:val="00416F31"/>
    <w:rsid w:val="00420D1A"/>
    <w:rsid w:val="004215F8"/>
    <w:rsid w:val="0042245B"/>
    <w:rsid w:val="00424EF4"/>
    <w:rsid w:val="0042588B"/>
    <w:rsid w:val="004263AF"/>
    <w:rsid w:val="0043112D"/>
    <w:rsid w:val="00432713"/>
    <w:rsid w:val="0043296A"/>
    <w:rsid w:val="00433033"/>
    <w:rsid w:val="00434F8C"/>
    <w:rsid w:val="00436055"/>
    <w:rsid w:val="00444920"/>
    <w:rsid w:val="00446C96"/>
    <w:rsid w:val="00447770"/>
    <w:rsid w:val="004527C2"/>
    <w:rsid w:val="00453D11"/>
    <w:rsid w:val="00454B1B"/>
    <w:rsid w:val="00455CC1"/>
    <w:rsid w:val="004610C4"/>
    <w:rsid w:val="0046144B"/>
    <w:rsid w:val="004627A0"/>
    <w:rsid w:val="00463894"/>
    <w:rsid w:val="00471611"/>
    <w:rsid w:val="00471615"/>
    <w:rsid w:val="00472170"/>
    <w:rsid w:val="00474AC4"/>
    <w:rsid w:val="00475285"/>
    <w:rsid w:val="00475EC3"/>
    <w:rsid w:val="00480715"/>
    <w:rsid w:val="00481FD9"/>
    <w:rsid w:val="004834A2"/>
    <w:rsid w:val="0048505C"/>
    <w:rsid w:val="00490036"/>
    <w:rsid w:val="00495B99"/>
    <w:rsid w:val="0049602F"/>
    <w:rsid w:val="004A227A"/>
    <w:rsid w:val="004A465C"/>
    <w:rsid w:val="004A4E69"/>
    <w:rsid w:val="004A6C65"/>
    <w:rsid w:val="004B156C"/>
    <w:rsid w:val="004B170D"/>
    <w:rsid w:val="004B2C4D"/>
    <w:rsid w:val="004B3478"/>
    <w:rsid w:val="004B7CAB"/>
    <w:rsid w:val="004C2520"/>
    <w:rsid w:val="004C48FB"/>
    <w:rsid w:val="004C7821"/>
    <w:rsid w:val="004D0FF9"/>
    <w:rsid w:val="004D11E1"/>
    <w:rsid w:val="004D22FF"/>
    <w:rsid w:val="004D254C"/>
    <w:rsid w:val="004D5EDA"/>
    <w:rsid w:val="004D78FC"/>
    <w:rsid w:val="004E10DE"/>
    <w:rsid w:val="004E3145"/>
    <w:rsid w:val="004E3646"/>
    <w:rsid w:val="004E3E47"/>
    <w:rsid w:val="004E54D6"/>
    <w:rsid w:val="004E61D2"/>
    <w:rsid w:val="004E651C"/>
    <w:rsid w:val="004F1AF6"/>
    <w:rsid w:val="004F1E7E"/>
    <w:rsid w:val="004F41B5"/>
    <w:rsid w:val="004F5A20"/>
    <w:rsid w:val="004F5F1A"/>
    <w:rsid w:val="004F7D3A"/>
    <w:rsid w:val="00502666"/>
    <w:rsid w:val="00503661"/>
    <w:rsid w:val="00503738"/>
    <w:rsid w:val="00504719"/>
    <w:rsid w:val="00504F4C"/>
    <w:rsid w:val="00505266"/>
    <w:rsid w:val="00506FEA"/>
    <w:rsid w:val="005104A2"/>
    <w:rsid w:val="005123E3"/>
    <w:rsid w:val="00520B9A"/>
    <w:rsid w:val="005232F7"/>
    <w:rsid w:val="00523D57"/>
    <w:rsid w:val="00524991"/>
    <w:rsid w:val="00524C48"/>
    <w:rsid w:val="00525D42"/>
    <w:rsid w:val="00526E21"/>
    <w:rsid w:val="00531986"/>
    <w:rsid w:val="00544BA6"/>
    <w:rsid w:val="005476B6"/>
    <w:rsid w:val="0055566A"/>
    <w:rsid w:val="005630AB"/>
    <w:rsid w:val="00563EFD"/>
    <w:rsid w:val="0056747A"/>
    <w:rsid w:val="00570563"/>
    <w:rsid w:val="00571DC2"/>
    <w:rsid w:val="00574E88"/>
    <w:rsid w:val="00575490"/>
    <w:rsid w:val="00575BB7"/>
    <w:rsid w:val="005768EA"/>
    <w:rsid w:val="005777E0"/>
    <w:rsid w:val="00586C80"/>
    <w:rsid w:val="00586D5C"/>
    <w:rsid w:val="00587B50"/>
    <w:rsid w:val="00591055"/>
    <w:rsid w:val="00591B81"/>
    <w:rsid w:val="00592E67"/>
    <w:rsid w:val="00595101"/>
    <w:rsid w:val="005965C2"/>
    <w:rsid w:val="00596DAE"/>
    <w:rsid w:val="005A0806"/>
    <w:rsid w:val="005A1105"/>
    <w:rsid w:val="005A14E6"/>
    <w:rsid w:val="005A1DE9"/>
    <w:rsid w:val="005A2B6A"/>
    <w:rsid w:val="005A406A"/>
    <w:rsid w:val="005A7179"/>
    <w:rsid w:val="005D01B5"/>
    <w:rsid w:val="005D0D9B"/>
    <w:rsid w:val="005D2446"/>
    <w:rsid w:val="005D3CA0"/>
    <w:rsid w:val="005D41B6"/>
    <w:rsid w:val="005D6045"/>
    <w:rsid w:val="005D6675"/>
    <w:rsid w:val="005E22A6"/>
    <w:rsid w:val="005E3DF4"/>
    <w:rsid w:val="005E5575"/>
    <w:rsid w:val="005E6130"/>
    <w:rsid w:val="005E6356"/>
    <w:rsid w:val="005E7D94"/>
    <w:rsid w:val="005F09A4"/>
    <w:rsid w:val="005F0FEF"/>
    <w:rsid w:val="005F41FB"/>
    <w:rsid w:val="005F43B2"/>
    <w:rsid w:val="005F7212"/>
    <w:rsid w:val="005F7488"/>
    <w:rsid w:val="00601AB9"/>
    <w:rsid w:val="00604906"/>
    <w:rsid w:val="00605F2C"/>
    <w:rsid w:val="00610FBE"/>
    <w:rsid w:val="0061115A"/>
    <w:rsid w:val="00611DBF"/>
    <w:rsid w:val="00613580"/>
    <w:rsid w:val="0061524F"/>
    <w:rsid w:val="006153E0"/>
    <w:rsid w:val="00615BE0"/>
    <w:rsid w:val="00616840"/>
    <w:rsid w:val="006219DD"/>
    <w:rsid w:val="00623AF0"/>
    <w:rsid w:val="00623C17"/>
    <w:rsid w:val="006250E5"/>
    <w:rsid w:val="00625525"/>
    <w:rsid w:val="00625E5C"/>
    <w:rsid w:val="0063019D"/>
    <w:rsid w:val="00630560"/>
    <w:rsid w:val="006305C1"/>
    <w:rsid w:val="00631719"/>
    <w:rsid w:val="006362BD"/>
    <w:rsid w:val="00636667"/>
    <w:rsid w:val="00637AD3"/>
    <w:rsid w:val="00641A8E"/>
    <w:rsid w:val="00643DC2"/>
    <w:rsid w:val="006474BB"/>
    <w:rsid w:val="006523BE"/>
    <w:rsid w:val="0065381A"/>
    <w:rsid w:val="00656D6A"/>
    <w:rsid w:val="00657754"/>
    <w:rsid w:val="0065798F"/>
    <w:rsid w:val="00661050"/>
    <w:rsid w:val="00662245"/>
    <w:rsid w:val="006641C3"/>
    <w:rsid w:val="0066471B"/>
    <w:rsid w:val="00666833"/>
    <w:rsid w:val="0066762E"/>
    <w:rsid w:val="00667F9F"/>
    <w:rsid w:val="00670C4E"/>
    <w:rsid w:val="0067188F"/>
    <w:rsid w:val="00674C59"/>
    <w:rsid w:val="00675621"/>
    <w:rsid w:val="00675A33"/>
    <w:rsid w:val="00676DD1"/>
    <w:rsid w:val="006779ED"/>
    <w:rsid w:val="00683EF4"/>
    <w:rsid w:val="006851E0"/>
    <w:rsid w:val="006854FF"/>
    <w:rsid w:val="00685CCF"/>
    <w:rsid w:val="00685E66"/>
    <w:rsid w:val="006860DC"/>
    <w:rsid w:val="0068616A"/>
    <w:rsid w:val="006873AE"/>
    <w:rsid w:val="00694A8E"/>
    <w:rsid w:val="00694BEE"/>
    <w:rsid w:val="006952DF"/>
    <w:rsid w:val="006957D1"/>
    <w:rsid w:val="006A2C20"/>
    <w:rsid w:val="006A3FAE"/>
    <w:rsid w:val="006A47DD"/>
    <w:rsid w:val="006A5637"/>
    <w:rsid w:val="006B50BE"/>
    <w:rsid w:val="006C33F8"/>
    <w:rsid w:val="006C4077"/>
    <w:rsid w:val="006C41CB"/>
    <w:rsid w:val="006C479A"/>
    <w:rsid w:val="006C598E"/>
    <w:rsid w:val="006C634E"/>
    <w:rsid w:val="006C7290"/>
    <w:rsid w:val="006C7448"/>
    <w:rsid w:val="006C7ED5"/>
    <w:rsid w:val="006D055E"/>
    <w:rsid w:val="006D1A81"/>
    <w:rsid w:val="006D337C"/>
    <w:rsid w:val="006D5B6D"/>
    <w:rsid w:val="006D6DB3"/>
    <w:rsid w:val="006E1F63"/>
    <w:rsid w:val="006E43EE"/>
    <w:rsid w:val="006E510D"/>
    <w:rsid w:val="006E662F"/>
    <w:rsid w:val="006E6A40"/>
    <w:rsid w:val="006E78DE"/>
    <w:rsid w:val="006F108C"/>
    <w:rsid w:val="006F1489"/>
    <w:rsid w:val="006F3C39"/>
    <w:rsid w:val="00701769"/>
    <w:rsid w:val="00701E1F"/>
    <w:rsid w:val="00703BF2"/>
    <w:rsid w:val="007042B0"/>
    <w:rsid w:val="00704575"/>
    <w:rsid w:val="0070511A"/>
    <w:rsid w:val="007125EC"/>
    <w:rsid w:val="00712C23"/>
    <w:rsid w:val="0071359F"/>
    <w:rsid w:val="00716370"/>
    <w:rsid w:val="007261D2"/>
    <w:rsid w:val="007318CE"/>
    <w:rsid w:val="00731A92"/>
    <w:rsid w:val="007329F4"/>
    <w:rsid w:val="007336FB"/>
    <w:rsid w:val="007345B6"/>
    <w:rsid w:val="007362CA"/>
    <w:rsid w:val="007372D0"/>
    <w:rsid w:val="007402E9"/>
    <w:rsid w:val="00741DE1"/>
    <w:rsid w:val="00745575"/>
    <w:rsid w:val="007477E6"/>
    <w:rsid w:val="00753662"/>
    <w:rsid w:val="00764AEC"/>
    <w:rsid w:val="0076672F"/>
    <w:rsid w:val="00766971"/>
    <w:rsid w:val="0077003D"/>
    <w:rsid w:val="0077275E"/>
    <w:rsid w:val="007768B5"/>
    <w:rsid w:val="00777AC7"/>
    <w:rsid w:val="00780787"/>
    <w:rsid w:val="00782953"/>
    <w:rsid w:val="00784B48"/>
    <w:rsid w:val="00784EC2"/>
    <w:rsid w:val="00784F47"/>
    <w:rsid w:val="00787392"/>
    <w:rsid w:val="00791CB6"/>
    <w:rsid w:val="00792A0F"/>
    <w:rsid w:val="007958FD"/>
    <w:rsid w:val="007974DF"/>
    <w:rsid w:val="00797E42"/>
    <w:rsid w:val="007A0192"/>
    <w:rsid w:val="007A0F0B"/>
    <w:rsid w:val="007A1BEE"/>
    <w:rsid w:val="007A315D"/>
    <w:rsid w:val="007A6280"/>
    <w:rsid w:val="007A6FE3"/>
    <w:rsid w:val="007B0473"/>
    <w:rsid w:val="007B292E"/>
    <w:rsid w:val="007B6A52"/>
    <w:rsid w:val="007B72F8"/>
    <w:rsid w:val="007B7B3E"/>
    <w:rsid w:val="007B7F6B"/>
    <w:rsid w:val="007C25C7"/>
    <w:rsid w:val="007C48F6"/>
    <w:rsid w:val="007C5C03"/>
    <w:rsid w:val="007D093E"/>
    <w:rsid w:val="007D3F45"/>
    <w:rsid w:val="007D42C3"/>
    <w:rsid w:val="007D4591"/>
    <w:rsid w:val="007E4406"/>
    <w:rsid w:val="007E6C04"/>
    <w:rsid w:val="007F2F1D"/>
    <w:rsid w:val="007F457F"/>
    <w:rsid w:val="00803DD0"/>
    <w:rsid w:val="00807C97"/>
    <w:rsid w:val="008128E3"/>
    <w:rsid w:val="00822206"/>
    <w:rsid w:val="00822ECA"/>
    <w:rsid w:val="008239F9"/>
    <w:rsid w:val="008247A9"/>
    <w:rsid w:val="0082523E"/>
    <w:rsid w:val="008320B5"/>
    <w:rsid w:val="00832628"/>
    <w:rsid w:val="008328C9"/>
    <w:rsid w:val="00833B6F"/>
    <w:rsid w:val="008346C4"/>
    <w:rsid w:val="00836425"/>
    <w:rsid w:val="00837B42"/>
    <w:rsid w:val="00840144"/>
    <w:rsid w:val="00840E1D"/>
    <w:rsid w:val="008419B7"/>
    <w:rsid w:val="00843A6C"/>
    <w:rsid w:val="008452F0"/>
    <w:rsid w:val="008471C2"/>
    <w:rsid w:val="00851141"/>
    <w:rsid w:val="00852A1A"/>
    <w:rsid w:val="00854042"/>
    <w:rsid w:val="008548DA"/>
    <w:rsid w:val="008549DB"/>
    <w:rsid w:val="00854A2D"/>
    <w:rsid w:val="0086135B"/>
    <w:rsid w:val="00862C62"/>
    <w:rsid w:val="008631C8"/>
    <w:rsid w:val="00864C09"/>
    <w:rsid w:val="008655E0"/>
    <w:rsid w:val="00870748"/>
    <w:rsid w:val="008721C9"/>
    <w:rsid w:val="008722D5"/>
    <w:rsid w:val="00874A8A"/>
    <w:rsid w:val="0087674F"/>
    <w:rsid w:val="00876848"/>
    <w:rsid w:val="0087706E"/>
    <w:rsid w:val="00881E0B"/>
    <w:rsid w:val="00884D60"/>
    <w:rsid w:val="00885052"/>
    <w:rsid w:val="00886CD7"/>
    <w:rsid w:val="00887773"/>
    <w:rsid w:val="00892C90"/>
    <w:rsid w:val="00893E14"/>
    <w:rsid w:val="00897833"/>
    <w:rsid w:val="00897B27"/>
    <w:rsid w:val="00897C55"/>
    <w:rsid w:val="008A31F6"/>
    <w:rsid w:val="008A38B5"/>
    <w:rsid w:val="008A41CA"/>
    <w:rsid w:val="008A7881"/>
    <w:rsid w:val="008A7F1B"/>
    <w:rsid w:val="008B0A5E"/>
    <w:rsid w:val="008B1447"/>
    <w:rsid w:val="008B450A"/>
    <w:rsid w:val="008B60A4"/>
    <w:rsid w:val="008B7B99"/>
    <w:rsid w:val="008C0716"/>
    <w:rsid w:val="008C50E2"/>
    <w:rsid w:val="008C5659"/>
    <w:rsid w:val="008C5C79"/>
    <w:rsid w:val="008C69AE"/>
    <w:rsid w:val="008C6C49"/>
    <w:rsid w:val="008D1820"/>
    <w:rsid w:val="008D1EF0"/>
    <w:rsid w:val="008D2968"/>
    <w:rsid w:val="008D4934"/>
    <w:rsid w:val="008D63B4"/>
    <w:rsid w:val="008D7AEF"/>
    <w:rsid w:val="008E18ED"/>
    <w:rsid w:val="008E1FFF"/>
    <w:rsid w:val="008E2F90"/>
    <w:rsid w:val="008E5260"/>
    <w:rsid w:val="008E5984"/>
    <w:rsid w:val="008E7214"/>
    <w:rsid w:val="008F42A0"/>
    <w:rsid w:val="008F470A"/>
    <w:rsid w:val="008F5D5A"/>
    <w:rsid w:val="008F781E"/>
    <w:rsid w:val="009003AC"/>
    <w:rsid w:val="00901EB5"/>
    <w:rsid w:val="00903EE2"/>
    <w:rsid w:val="00905265"/>
    <w:rsid w:val="00906506"/>
    <w:rsid w:val="00906F4C"/>
    <w:rsid w:val="009076AD"/>
    <w:rsid w:val="00914EAE"/>
    <w:rsid w:val="00915365"/>
    <w:rsid w:val="00920DCA"/>
    <w:rsid w:val="009212E6"/>
    <w:rsid w:val="00923A13"/>
    <w:rsid w:val="00923D6A"/>
    <w:rsid w:val="0092782B"/>
    <w:rsid w:val="00930B49"/>
    <w:rsid w:val="00931BBE"/>
    <w:rsid w:val="0093262E"/>
    <w:rsid w:val="00933E29"/>
    <w:rsid w:val="009366CE"/>
    <w:rsid w:val="009378F7"/>
    <w:rsid w:val="00940F5D"/>
    <w:rsid w:val="00941A3B"/>
    <w:rsid w:val="009420A5"/>
    <w:rsid w:val="00943D40"/>
    <w:rsid w:val="0094545A"/>
    <w:rsid w:val="0094656A"/>
    <w:rsid w:val="00946C19"/>
    <w:rsid w:val="0094712F"/>
    <w:rsid w:val="0094722E"/>
    <w:rsid w:val="0095030E"/>
    <w:rsid w:val="00954E47"/>
    <w:rsid w:val="00956659"/>
    <w:rsid w:val="009607A5"/>
    <w:rsid w:val="00961642"/>
    <w:rsid w:val="009626A6"/>
    <w:rsid w:val="009643C6"/>
    <w:rsid w:val="00965187"/>
    <w:rsid w:val="00966A62"/>
    <w:rsid w:val="009705B7"/>
    <w:rsid w:val="009706BB"/>
    <w:rsid w:val="00971DA8"/>
    <w:rsid w:val="0097295C"/>
    <w:rsid w:val="0097674B"/>
    <w:rsid w:val="00976BFA"/>
    <w:rsid w:val="00977F94"/>
    <w:rsid w:val="00980609"/>
    <w:rsid w:val="009837DC"/>
    <w:rsid w:val="009845FE"/>
    <w:rsid w:val="009862CA"/>
    <w:rsid w:val="009924E5"/>
    <w:rsid w:val="00992A43"/>
    <w:rsid w:val="00992E70"/>
    <w:rsid w:val="00993D1C"/>
    <w:rsid w:val="009977C3"/>
    <w:rsid w:val="00997933"/>
    <w:rsid w:val="00997ED7"/>
    <w:rsid w:val="009A029E"/>
    <w:rsid w:val="009A0A22"/>
    <w:rsid w:val="009A2DA2"/>
    <w:rsid w:val="009A3147"/>
    <w:rsid w:val="009A3457"/>
    <w:rsid w:val="009A371B"/>
    <w:rsid w:val="009A3900"/>
    <w:rsid w:val="009A4C90"/>
    <w:rsid w:val="009A7889"/>
    <w:rsid w:val="009A7A35"/>
    <w:rsid w:val="009B07BA"/>
    <w:rsid w:val="009B1095"/>
    <w:rsid w:val="009B17FA"/>
    <w:rsid w:val="009B37F1"/>
    <w:rsid w:val="009C3467"/>
    <w:rsid w:val="009C3BDA"/>
    <w:rsid w:val="009C557F"/>
    <w:rsid w:val="009D07D7"/>
    <w:rsid w:val="009D3598"/>
    <w:rsid w:val="009D5224"/>
    <w:rsid w:val="009D5F97"/>
    <w:rsid w:val="009E1494"/>
    <w:rsid w:val="009E1FC6"/>
    <w:rsid w:val="009E6BCD"/>
    <w:rsid w:val="009E7453"/>
    <w:rsid w:val="009F1B23"/>
    <w:rsid w:val="009F501B"/>
    <w:rsid w:val="00A00DB2"/>
    <w:rsid w:val="00A0143C"/>
    <w:rsid w:val="00A04541"/>
    <w:rsid w:val="00A10AFC"/>
    <w:rsid w:val="00A11038"/>
    <w:rsid w:val="00A12D5D"/>
    <w:rsid w:val="00A13367"/>
    <w:rsid w:val="00A13C0A"/>
    <w:rsid w:val="00A16A48"/>
    <w:rsid w:val="00A17573"/>
    <w:rsid w:val="00A200FC"/>
    <w:rsid w:val="00A21FDE"/>
    <w:rsid w:val="00A222DB"/>
    <w:rsid w:val="00A25F5B"/>
    <w:rsid w:val="00A324AE"/>
    <w:rsid w:val="00A33AF7"/>
    <w:rsid w:val="00A37763"/>
    <w:rsid w:val="00A4022C"/>
    <w:rsid w:val="00A4467A"/>
    <w:rsid w:val="00A45830"/>
    <w:rsid w:val="00A52408"/>
    <w:rsid w:val="00A525DF"/>
    <w:rsid w:val="00A5417D"/>
    <w:rsid w:val="00A56632"/>
    <w:rsid w:val="00A63393"/>
    <w:rsid w:val="00A63AC7"/>
    <w:rsid w:val="00A649AD"/>
    <w:rsid w:val="00A66872"/>
    <w:rsid w:val="00A755BD"/>
    <w:rsid w:val="00A77F9A"/>
    <w:rsid w:val="00A814B5"/>
    <w:rsid w:val="00A81BB9"/>
    <w:rsid w:val="00A858AE"/>
    <w:rsid w:val="00A8787E"/>
    <w:rsid w:val="00A9076A"/>
    <w:rsid w:val="00A91E47"/>
    <w:rsid w:val="00A924AB"/>
    <w:rsid w:val="00A92DD4"/>
    <w:rsid w:val="00A94950"/>
    <w:rsid w:val="00A95E0E"/>
    <w:rsid w:val="00A97228"/>
    <w:rsid w:val="00A97BC8"/>
    <w:rsid w:val="00AA012C"/>
    <w:rsid w:val="00AA0C7B"/>
    <w:rsid w:val="00AA203C"/>
    <w:rsid w:val="00AA51E8"/>
    <w:rsid w:val="00AA78C4"/>
    <w:rsid w:val="00AB0050"/>
    <w:rsid w:val="00AB0B23"/>
    <w:rsid w:val="00AB22A5"/>
    <w:rsid w:val="00AB23A4"/>
    <w:rsid w:val="00AB453D"/>
    <w:rsid w:val="00AB4D3C"/>
    <w:rsid w:val="00AB55A0"/>
    <w:rsid w:val="00AC0087"/>
    <w:rsid w:val="00AC0B7A"/>
    <w:rsid w:val="00AC23F8"/>
    <w:rsid w:val="00AC52F6"/>
    <w:rsid w:val="00AC5BDE"/>
    <w:rsid w:val="00AD09A3"/>
    <w:rsid w:val="00AD1D93"/>
    <w:rsid w:val="00AD413E"/>
    <w:rsid w:val="00AD5B39"/>
    <w:rsid w:val="00AE0742"/>
    <w:rsid w:val="00AE359D"/>
    <w:rsid w:val="00AE3BCB"/>
    <w:rsid w:val="00AE3FA8"/>
    <w:rsid w:val="00AE4481"/>
    <w:rsid w:val="00AE6D08"/>
    <w:rsid w:val="00AF0DC6"/>
    <w:rsid w:val="00AF3623"/>
    <w:rsid w:val="00AF365D"/>
    <w:rsid w:val="00AF3B98"/>
    <w:rsid w:val="00AF653A"/>
    <w:rsid w:val="00B00CD4"/>
    <w:rsid w:val="00B00EF0"/>
    <w:rsid w:val="00B0333B"/>
    <w:rsid w:val="00B04C47"/>
    <w:rsid w:val="00B04F6B"/>
    <w:rsid w:val="00B06E54"/>
    <w:rsid w:val="00B11D7D"/>
    <w:rsid w:val="00B12327"/>
    <w:rsid w:val="00B132B7"/>
    <w:rsid w:val="00B14675"/>
    <w:rsid w:val="00B211EF"/>
    <w:rsid w:val="00B21367"/>
    <w:rsid w:val="00B23434"/>
    <w:rsid w:val="00B23487"/>
    <w:rsid w:val="00B236CD"/>
    <w:rsid w:val="00B24DA6"/>
    <w:rsid w:val="00B2504F"/>
    <w:rsid w:val="00B30623"/>
    <w:rsid w:val="00B32115"/>
    <w:rsid w:val="00B34DD8"/>
    <w:rsid w:val="00B34F0A"/>
    <w:rsid w:val="00B35929"/>
    <w:rsid w:val="00B35F4A"/>
    <w:rsid w:val="00B44D1D"/>
    <w:rsid w:val="00B467C0"/>
    <w:rsid w:val="00B55197"/>
    <w:rsid w:val="00B55B07"/>
    <w:rsid w:val="00B569FE"/>
    <w:rsid w:val="00B5747B"/>
    <w:rsid w:val="00B5791B"/>
    <w:rsid w:val="00B71C46"/>
    <w:rsid w:val="00B73D59"/>
    <w:rsid w:val="00B77E4C"/>
    <w:rsid w:val="00B820DA"/>
    <w:rsid w:val="00B830C8"/>
    <w:rsid w:val="00B83904"/>
    <w:rsid w:val="00B877BC"/>
    <w:rsid w:val="00B901CA"/>
    <w:rsid w:val="00B9086F"/>
    <w:rsid w:val="00B91E38"/>
    <w:rsid w:val="00B920A4"/>
    <w:rsid w:val="00BA0E40"/>
    <w:rsid w:val="00BA3B0B"/>
    <w:rsid w:val="00BA4846"/>
    <w:rsid w:val="00BA55D1"/>
    <w:rsid w:val="00BA6CE3"/>
    <w:rsid w:val="00BB243E"/>
    <w:rsid w:val="00BB5C0E"/>
    <w:rsid w:val="00BC0806"/>
    <w:rsid w:val="00BC0840"/>
    <w:rsid w:val="00BC53B2"/>
    <w:rsid w:val="00BC60A7"/>
    <w:rsid w:val="00BC6332"/>
    <w:rsid w:val="00BC7684"/>
    <w:rsid w:val="00BC7E5B"/>
    <w:rsid w:val="00BD31CB"/>
    <w:rsid w:val="00BD7FFA"/>
    <w:rsid w:val="00BE277F"/>
    <w:rsid w:val="00BE65A6"/>
    <w:rsid w:val="00BE773C"/>
    <w:rsid w:val="00BF04F9"/>
    <w:rsid w:val="00BF3C37"/>
    <w:rsid w:val="00BF74E0"/>
    <w:rsid w:val="00BF7E83"/>
    <w:rsid w:val="00C016A1"/>
    <w:rsid w:val="00C0457F"/>
    <w:rsid w:val="00C05B7F"/>
    <w:rsid w:val="00C10E40"/>
    <w:rsid w:val="00C1264A"/>
    <w:rsid w:val="00C22137"/>
    <w:rsid w:val="00C22843"/>
    <w:rsid w:val="00C2570A"/>
    <w:rsid w:val="00C25947"/>
    <w:rsid w:val="00C27F91"/>
    <w:rsid w:val="00C3103D"/>
    <w:rsid w:val="00C315A1"/>
    <w:rsid w:val="00C331C6"/>
    <w:rsid w:val="00C3423B"/>
    <w:rsid w:val="00C34707"/>
    <w:rsid w:val="00C34C93"/>
    <w:rsid w:val="00C42537"/>
    <w:rsid w:val="00C42D8F"/>
    <w:rsid w:val="00C45061"/>
    <w:rsid w:val="00C4570B"/>
    <w:rsid w:val="00C45ED4"/>
    <w:rsid w:val="00C4733F"/>
    <w:rsid w:val="00C54B0C"/>
    <w:rsid w:val="00C61767"/>
    <w:rsid w:val="00C62E88"/>
    <w:rsid w:val="00C63064"/>
    <w:rsid w:val="00C6344D"/>
    <w:rsid w:val="00C64B2C"/>
    <w:rsid w:val="00C71AD8"/>
    <w:rsid w:val="00C73397"/>
    <w:rsid w:val="00C736C2"/>
    <w:rsid w:val="00C7542E"/>
    <w:rsid w:val="00C80F5A"/>
    <w:rsid w:val="00C83EE2"/>
    <w:rsid w:val="00C84D18"/>
    <w:rsid w:val="00C87C76"/>
    <w:rsid w:val="00C95E1A"/>
    <w:rsid w:val="00C973ED"/>
    <w:rsid w:val="00CA4210"/>
    <w:rsid w:val="00CA5CEC"/>
    <w:rsid w:val="00CA6458"/>
    <w:rsid w:val="00CA7D4B"/>
    <w:rsid w:val="00CB3612"/>
    <w:rsid w:val="00CB3912"/>
    <w:rsid w:val="00CB46EC"/>
    <w:rsid w:val="00CB73DD"/>
    <w:rsid w:val="00CC53A8"/>
    <w:rsid w:val="00CC5470"/>
    <w:rsid w:val="00CC55BF"/>
    <w:rsid w:val="00CC58AF"/>
    <w:rsid w:val="00CD0AD4"/>
    <w:rsid w:val="00CD1A95"/>
    <w:rsid w:val="00CD3586"/>
    <w:rsid w:val="00CD513A"/>
    <w:rsid w:val="00CD51A3"/>
    <w:rsid w:val="00CD77AC"/>
    <w:rsid w:val="00CD7AFA"/>
    <w:rsid w:val="00CE02CE"/>
    <w:rsid w:val="00CE221C"/>
    <w:rsid w:val="00CE3B46"/>
    <w:rsid w:val="00CF0623"/>
    <w:rsid w:val="00CF285F"/>
    <w:rsid w:val="00CF605C"/>
    <w:rsid w:val="00CF6238"/>
    <w:rsid w:val="00D00EAF"/>
    <w:rsid w:val="00D00F01"/>
    <w:rsid w:val="00D05A91"/>
    <w:rsid w:val="00D1171C"/>
    <w:rsid w:val="00D11B04"/>
    <w:rsid w:val="00D11B29"/>
    <w:rsid w:val="00D1336C"/>
    <w:rsid w:val="00D140FC"/>
    <w:rsid w:val="00D146D0"/>
    <w:rsid w:val="00D1581E"/>
    <w:rsid w:val="00D15CCA"/>
    <w:rsid w:val="00D1739B"/>
    <w:rsid w:val="00D2054A"/>
    <w:rsid w:val="00D2175B"/>
    <w:rsid w:val="00D2216D"/>
    <w:rsid w:val="00D24E7F"/>
    <w:rsid w:val="00D27143"/>
    <w:rsid w:val="00D30469"/>
    <w:rsid w:val="00D30AD2"/>
    <w:rsid w:val="00D34233"/>
    <w:rsid w:val="00D350A6"/>
    <w:rsid w:val="00D35BD0"/>
    <w:rsid w:val="00D37E40"/>
    <w:rsid w:val="00D42670"/>
    <w:rsid w:val="00D42F2C"/>
    <w:rsid w:val="00D43945"/>
    <w:rsid w:val="00D43C03"/>
    <w:rsid w:val="00D43D3B"/>
    <w:rsid w:val="00D441C6"/>
    <w:rsid w:val="00D470EF"/>
    <w:rsid w:val="00D47ABD"/>
    <w:rsid w:val="00D51AAA"/>
    <w:rsid w:val="00D5416A"/>
    <w:rsid w:val="00D54351"/>
    <w:rsid w:val="00D54D1D"/>
    <w:rsid w:val="00D5525C"/>
    <w:rsid w:val="00D609D5"/>
    <w:rsid w:val="00D62AEF"/>
    <w:rsid w:val="00D65AE3"/>
    <w:rsid w:val="00D6627C"/>
    <w:rsid w:val="00D664CE"/>
    <w:rsid w:val="00D70BC6"/>
    <w:rsid w:val="00D71E57"/>
    <w:rsid w:val="00D76091"/>
    <w:rsid w:val="00D76BCC"/>
    <w:rsid w:val="00D76D08"/>
    <w:rsid w:val="00D838F1"/>
    <w:rsid w:val="00D8618F"/>
    <w:rsid w:val="00D87B2F"/>
    <w:rsid w:val="00D91B71"/>
    <w:rsid w:val="00D9330B"/>
    <w:rsid w:val="00D950E1"/>
    <w:rsid w:val="00D95DA3"/>
    <w:rsid w:val="00DA225C"/>
    <w:rsid w:val="00DA2DE3"/>
    <w:rsid w:val="00DA5091"/>
    <w:rsid w:val="00DA5B96"/>
    <w:rsid w:val="00DA6B13"/>
    <w:rsid w:val="00DA7AAC"/>
    <w:rsid w:val="00DB45FF"/>
    <w:rsid w:val="00DB493B"/>
    <w:rsid w:val="00DB4EE1"/>
    <w:rsid w:val="00DB7E6E"/>
    <w:rsid w:val="00DC03D6"/>
    <w:rsid w:val="00DC0423"/>
    <w:rsid w:val="00DC0CA1"/>
    <w:rsid w:val="00DC2303"/>
    <w:rsid w:val="00DC2A1B"/>
    <w:rsid w:val="00DC3961"/>
    <w:rsid w:val="00DC4F3D"/>
    <w:rsid w:val="00DC66AE"/>
    <w:rsid w:val="00DD051D"/>
    <w:rsid w:val="00DD0F78"/>
    <w:rsid w:val="00DD4F43"/>
    <w:rsid w:val="00DE0E89"/>
    <w:rsid w:val="00DE474F"/>
    <w:rsid w:val="00DE5E71"/>
    <w:rsid w:val="00DF1B24"/>
    <w:rsid w:val="00DF2CE2"/>
    <w:rsid w:val="00DF3874"/>
    <w:rsid w:val="00DF4402"/>
    <w:rsid w:val="00E0397B"/>
    <w:rsid w:val="00E05EC4"/>
    <w:rsid w:val="00E064BB"/>
    <w:rsid w:val="00E07877"/>
    <w:rsid w:val="00E07BE0"/>
    <w:rsid w:val="00E10BCF"/>
    <w:rsid w:val="00E10D39"/>
    <w:rsid w:val="00E11946"/>
    <w:rsid w:val="00E14766"/>
    <w:rsid w:val="00E147B9"/>
    <w:rsid w:val="00E15A33"/>
    <w:rsid w:val="00E15C78"/>
    <w:rsid w:val="00E17828"/>
    <w:rsid w:val="00E201E6"/>
    <w:rsid w:val="00E20F3D"/>
    <w:rsid w:val="00E23976"/>
    <w:rsid w:val="00E23CCD"/>
    <w:rsid w:val="00E241B3"/>
    <w:rsid w:val="00E3048C"/>
    <w:rsid w:val="00E30D7C"/>
    <w:rsid w:val="00E30E54"/>
    <w:rsid w:val="00E31832"/>
    <w:rsid w:val="00E31F67"/>
    <w:rsid w:val="00E32DCA"/>
    <w:rsid w:val="00E37246"/>
    <w:rsid w:val="00E3749B"/>
    <w:rsid w:val="00E40EF0"/>
    <w:rsid w:val="00E45183"/>
    <w:rsid w:val="00E4572C"/>
    <w:rsid w:val="00E45FD6"/>
    <w:rsid w:val="00E46B41"/>
    <w:rsid w:val="00E46BF6"/>
    <w:rsid w:val="00E47101"/>
    <w:rsid w:val="00E509C3"/>
    <w:rsid w:val="00E52979"/>
    <w:rsid w:val="00E53D57"/>
    <w:rsid w:val="00E54670"/>
    <w:rsid w:val="00E63B5A"/>
    <w:rsid w:val="00E63B94"/>
    <w:rsid w:val="00E70AA6"/>
    <w:rsid w:val="00E70F20"/>
    <w:rsid w:val="00E73A6F"/>
    <w:rsid w:val="00E75058"/>
    <w:rsid w:val="00E80B82"/>
    <w:rsid w:val="00E81F5A"/>
    <w:rsid w:val="00E82C32"/>
    <w:rsid w:val="00E9042A"/>
    <w:rsid w:val="00E90560"/>
    <w:rsid w:val="00E93FC3"/>
    <w:rsid w:val="00E97428"/>
    <w:rsid w:val="00E9773B"/>
    <w:rsid w:val="00EA1078"/>
    <w:rsid w:val="00EA1AEB"/>
    <w:rsid w:val="00EA2C43"/>
    <w:rsid w:val="00EB1840"/>
    <w:rsid w:val="00EB239D"/>
    <w:rsid w:val="00EB3834"/>
    <w:rsid w:val="00EB75E8"/>
    <w:rsid w:val="00EC1A8A"/>
    <w:rsid w:val="00EC2C42"/>
    <w:rsid w:val="00EC6094"/>
    <w:rsid w:val="00EC6FE2"/>
    <w:rsid w:val="00ED02DE"/>
    <w:rsid w:val="00ED2BB8"/>
    <w:rsid w:val="00ED3DF9"/>
    <w:rsid w:val="00ED4028"/>
    <w:rsid w:val="00ED4759"/>
    <w:rsid w:val="00ED4D43"/>
    <w:rsid w:val="00ED67F8"/>
    <w:rsid w:val="00EE1563"/>
    <w:rsid w:val="00EE194C"/>
    <w:rsid w:val="00EE4399"/>
    <w:rsid w:val="00EE6FCA"/>
    <w:rsid w:val="00EE732F"/>
    <w:rsid w:val="00EF0324"/>
    <w:rsid w:val="00EF6EFC"/>
    <w:rsid w:val="00EF75DC"/>
    <w:rsid w:val="00F0344A"/>
    <w:rsid w:val="00F04B8B"/>
    <w:rsid w:val="00F05AD2"/>
    <w:rsid w:val="00F06FE8"/>
    <w:rsid w:val="00F13AD0"/>
    <w:rsid w:val="00F15359"/>
    <w:rsid w:val="00F15CBF"/>
    <w:rsid w:val="00F20534"/>
    <w:rsid w:val="00F218AE"/>
    <w:rsid w:val="00F2245F"/>
    <w:rsid w:val="00F23FE6"/>
    <w:rsid w:val="00F25EB7"/>
    <w:rsid w:val="00F334A8"/>
    <w:rsid w:val="00F345E9"/>
    <w:rsid w:val="00F34A73"/>
    <w:rsid w:val="00F36CB4"/>
    <w:rsid w:val="00F44BF0"/>
    <w:rsid w:val="00F451F5"/>
    <w:rsid w:val="00F45A14"/>
    <w:rsid w:val="00F468C9"/>
    <w:rsid w:val="00F55BC7"/>
    <w:rsid w:val="00F616F4"/>
    <w:rsid w:val="00F7007E"/>
    <w:rsid w:val="00F700FE"/>
    <w:rsid w:val="00F70D1D"/>
    <w:rsid w:val="00F72CAD"/>
    <w:rsid w:val="00F74124"/>
    <w:rsid w:val="00F74935"/>
    <w:rsid w:val="00F74961"/>
    <w:rsid w:val="00F778FB"/>
    <w:rsid w:val="00F8058F"/>
    <w:rsid w:val="00F81D72"/>
    <w:rsid w:val="00F837A0"/>
    <w:rsid w:val="00F85186"/>
    <w:rsid w:val="00F85686"/>
    <w:rsid w:val="00F87380"/>
    <w:rsid w:val="00F87D67"/>
    <w:rsid w:val="00F90290"/>
    <w:rsid w:val="00F90671"/>
    <w:rsid w:val="00F94459"/>
    <w:rsid w:val="00F94B6B"/>
    <w:rsid w:val="00FA1CC3"/>
    <w:rsid w:val="00FA3586"/>
    <w:rsid w:val="00FA5EEF"/>
    <w:rsid w:val="00FA69AD"/>
    <w:rsid w:val="00FA798B"/>
    <w:rsid w:val="00FB006C"/>
    <w:rsid w:val="00FB29F5"/>
    <w:rsid w:val="00FB4BCB"/>
    <w:rsid w:val="00FB61E5"/>
    <w:rsid w:val="00FB7609"/>
    <w:rsid w:val="00FC1076"/>
    <w:rsid w:val="00FC3ED4"/>
    <w:rsid w:val="00FC4744"/>
    <w:rsid w:val="00FC6BDB"/>
    <w:rsid w:val="00FC767D"/>
    <w:rsid w:val="00FC7715"/>
    <w:rsid w:val="00FC7EC7"/>
    <w:rsid w:val="00FD35F8"/>
    <w:rsid w:val="00FD37BD"/>
    <w:rsid w:val="00FD3A0E"/>
    <w:rsid w:val="00FD4507"/>
    <w:rsid w:val="00FD4A08"/>
    <w:rsid w:val="00FD6B01"/>
    <w:rsid w:val="00FD7E7B"/>
    <w:rsid w:val="00FE4252"/>
    <w:rsid w:val="00FE52E4"/>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54D1D"/>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55085048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3437850">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607371">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7D2D661-714D-47E3-9FC5-AF2A49B1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37</TotalTime>
  <Pages>6</Pages>
  <Words>3069</Words>
  <Characters>17497</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 (Stephen)</cp:lastModifiedBy>
  <cp:revision>10</cp:revision>
  <cp:lastPrinted>2017-09-25T07:27:00Z</cp:lastPrinted>
  <dcterms:created xsi:type="dcterms:W3CDTF">2023-09-26T10:21:00Z</dcterms:created>
  <dcterms:modified xsi:type="dcterms:W3CDTF">2023-09-28T17:43:00Z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